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BC" w:rsidRPr="00B51DBC" w:rsidRDefault="00B51DBC" w:rsidP="00B51DBC">
      <w:pPr>
        <w:ind w:left="4956"/>
        <w:rPr>
          <w:szCs w:val="28"/>
        </w:rPr>
      </w:pPr>
      <w:bookmarkStart w:id="0" w:name="_GoBack"/>
      <w:bookmarkEnd w:id="0"/>
      <w:r w:rsidRPr="00B51DBC">
        <w:rPr>
          <w:szCs w:val="28"/>
        </w:rPr>
        <w:t>Приложение к постановлению</w:t>
      </w:r>
    </w:p>
    <w:p w:rsidR="00B51DBC" w:rsidRPr="00B51DBC" w:rsidRDefault="00B51DBC" w:rsidP="00B51DBC">
      <w:pPr>
        <w:ind w:left="4956"/>
        <w:rPr>
          <w:szCs w:val="28"/>
        </w:rPr>
      </w:pPr>
      <w:r w:rsidRPr="00B51DBC">
        <w:rPr>
          <w:szCs w:val="28"/>
        </w:rPr>
        <w:t>Правления ТПП РФ</w:t>
      </w:r>
    </w:p>
    <w:p w:rsidR="00B51DBC" w:rsidRPr="00B51DBC" w:rsidRDefault="00B51DBC" w:rsidP="00B51DBC">
      <w:pPr>
        <w:ind w:left="4956"/>
        <w:rPr>
          <w:szCs w:val="28"/>
        </w:rPr>
      </w:pPr>
      <w:r w:rsidRPr="00B51DBC">
        <w:rPr>
          <w:szCs w:val="28"/>
        </w:rPr>
        <w:t>№ ____ от «</w:t>
      </w:r>
      <w:r w:rsidRPr="00CC72B9">
        <w:rPr>
          <w:szCs w:val="28"/>
          <w:u w:val="single"/>
        </w:rPr>
        <w:t>25</w:t>
      </w:r>
      <w:r w:rsidRPr="00B51DBC">
        <w:rPr>
          <w:szCs w:val="28"/>
        </w:rPr>
        <w:t xml:space="preserve">» </w:t>
      </w:r>
      <w:r w:rsidRPr="00B51DBC">
        <w:rPr>
          <w:szCs w:val="28"/>
          <w:u w:val="single"/>
        </w:rPr>
        <w:t>июн</w:t>
      </w:r>
      <w:r w:rsidRPr="00B51DBC">
        <w:rPr>
          <w:szCs w:val="28"/>
        </w:rPr>
        <w:t>я 2020 года</w:t>
      </w:r>
    </w:p>
    <w:p w:rsidR="00B51DBC" w:rsidRPr="00B51DBC" w:rsidRDefault="00B51DBC" w:rsidP="00B51DBC">
      <w:pPr>
        <w:ind w:left="4956"/>
        <w:rPr>
          <w:szCs w:val="28"/>
        </w:rPr>
      </w:pPr>
    </w:p>
    <w:p w:rsidR="00B51DBC" w:rsidRPr="00B51DBC" w:rsidRDefault="00B51DBC" w:rsidP="00B51DBC">
      <w:pPr>
        <w:jc w:val="center"/>
        <w:rPr>
          <w:b/>
          <w:szCs w:val="28"/>
        </w:rPr>
      </w:pPr>
      <w:r w:rsidRPr="00B51DBC">
        <w:rPr>
          <w:b/>
          <w:szCs w:val="28"/>
        </w:rPr>
        <w:t>Методика</w:t>
      </w:r>
    </w:p>
    <w:p w:rsidR="00B51DBC" w:rsidRPr="00B51DBC" w:rsidRDefault="00B51DBC" w:rsidP="00B51DBC">
      <w:pPr>
        <w:jc w:val="center"/>
        <w:rPr>
          <w:b/>
          <w:szCs w:val="28"/>
        </w:rPr>
      </w:pPr>
      <w:r w:rsidRPr="00B51DBC">
        <w:rPr>
          <w:b/>
          <w:szCs w:val="28"/>
        </w:rPr>
        <w:t>определения размера платы за проведение экспертизы</w:t>
      </w:r>
      <w:r w:rsidRPr="00B51DBC">
        <w:rPr>
          <w:b/>
          <w:szCs w:val="28"/>
        </w:rPr>
        <w:br/>
        <w:t>по определению страны происхождения товара</w:t>
      </w:r>
      <w:r w:rsidRPr="00B51DBC">
        <w:rPr>
          <w:b/>
          <w:szCs w:val="28"/>
        </w:rPr>
        <w:br/>
        <w:t>(с составлением акта экспертизы)</w:t>
      </w:r>
      <w:r w:rsidRPr="00B51DBC">
        <w:rPr>
          <w:b/>
          <w:szCs w:val="28"/>
        </w:rPr>
        <w:br/>
        <w:t>для целей оформления сертификатов о происхождении товара</w:t>
      </w:r>
    </w:p>
    <w:p w:rsidR="00B51DBC" w:rsidRPr="00B51DBC" w:rsidRDefault="00B51DBC" w:rsidP="00B51DBC">
      <w:pPr>
        <w:jc w:val="center"/>
        <w:rPr>
          <w:b/>
          <w:szCs w:val="28"/>
        </w:rPr>
      </w:pPr>
    </w:p>
    <w:p w:rsidR="00B51DBC" w:rsidRPr="00B51DBC" w:rsidRDefault="00B51DBC" w:rsidP="00B51DBC">
      <w:pPr>
        <w:spacing w:after="240"/>
        <w:jc w:val="center"/>
        <w:rPr>
          <w:szCs w:val="28"/>
        </w:rPr>
      </w:pPr>
      <w:r w:rsidRPr="00B51DBC">
        <w:rPr>
          <w:b/>
          <w:szCs w:val="28"/>
        </w:rPr>
        <w:t>1. Общие положения</w:t>
      </w:r>
    </w:p>
    <w:p w:rsidR="00B51DBC" w:rsidRPr="00B51DBC" w:rsidRDefault="00B51DBC" w:rsidP="00B51DBC">
      <w:pPr>
        <w:spacing w:before="120"/>
        <w:jc w:val="both"/>
        <w:rPr>
          <w:szCs w:val="28"/>
        </w:rPr>
      </w:pPr>
      <w:r w:rsidRPr="00B51DBC">
        <w:rPr>
          <w:szCs w:val="28"/>
        </w:rPr>
        <w:tab/>
        <w:t xml:space="preserve">1.1. </w:t>
      </w:r>
      <w:proofErr w:type="gramStart"/>
      <w:r w:rsidRPr="00B51DBC">
        <w:rPr>
          <w:szCs w:val="28"/>
        </w:rPr>
        <w:t>Настоящая методика определения размера платы за проведение экспертизы по определению страны происхождения товара (с составлением  акта экспертизы) для целей оформления сертификатов о происхождении товара (далее по тексту – Методика) разработана в соответствии с Законом РФ</w:t>
      </w:r>
      <w:r w:rsidRPr="00B51DBC">
        <w:rPr>
          <w:szCs w:val="28"/>
        </w:rPr>
        <w:br/>
        <w:t>«О торгово-промышленных палатах в Российской Федерации», Уставом Торгово-промышленной палаты Российской Федерации (ТПП России), Положением о порядке оформления, удостоверения и выдачи сертификатов о происхождении товара, а также</w:t>
      </w:r>
      <w:proofErr w:type="gramEnd"/>
      <w:r w:rsidRPr="00B51DBC">
        <w:rPr>
          <w:szCs w:val="28"/>
        </w:rPr>
        <w:t xml:space="preserve"> других документов, связанных с осуществлением внешнеэкономической деятельности, утвержденным постановлением Правления ТПП России от 23 декабря 2015 года № 172-14, приказами ТПП России, устанавливающими тарифы на проведение вышеуказанных работ.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>1.2. Настоящая Методика устанавливает порядок определения размера платы за проведение экспертизы по определению страны происхождения товара (далее по тексту – экспертиза происхождения) с составлением акта экспертизы по определению страны происхождения товара (далее по тексту – акт экспертизы) для целей оформления сертификатов о происхождении товара</w:t>
      </w:r>
      <w:r w:rsidRPr="00B51DBC">
        <w:rPr>
          <w:szCs w:val="28"/>
          <w:vertAlign w:val="superscript"/>
        </w:rPr>
        <w:footnoteReference w:id="1"/>
      </w:r>
      <w:r w:rsidRPr="00B51DBC">
        <w:rPr>
          <w:szCs w:val="28"/>
        </w:rPr>
        <w:t>.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1.3. Экспертиза происхождения с составлением акта экспертизы для целей оформления сертификатов о происхождении товара включает: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- экспертизу происхождения на основании представленных заявителем документов без выезда эксперта на производство;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- экспертизу происхождения на основании представленных заявителем документов с выездом эксперта на производство;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- экспертизу происхождения на постоянную номенклатуру производства на основании представленных заявителем документов (с выездом эксперта на производство) и составлением акта экспертизы сроком действия до 12 месяцев.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 xml:space="preserve">1.4. Торгово-промышленные палаты и уполномоченные экспертные организации (далее по тексту – уполномоченные организации) проводят экспертизу происхождения и составляют акты экспертизы в порядке, установленном в соответствующих методиках и иных нормативных документах </w:t>
      </w:r>
      <w:r w:rsidRPr="00B51DBC">
        <w:rPr>
          <w:szCs w:val="28"/>
        </w:rPr>
        <w:lastRenderedPageBreak/>
        <w:t>ТПП России, регулирующих вопросы проведения экспертизы для целей оформления отдельных видов сертификатов о происхождении товара.</w:t>
      </w:r>
    </w:p>
    <w:p w:rsidR="00B51DBC" w:rsidRPr="00B51DBC" w:rsidRDefault="00B51DBC" w:rsidP="00B51DBC">
      <w:pPr>
        <w:ind w:firstLine="708"/>
        <w:jc w:val="both"/>
        <w:rPr>
          <w:szCs w:val="28"/>
        </w:rPr>
      </w:pPr>
      <w:r w:rsidRPr="00B51DBC">
        <w:rPr>
          <w:szCs w:val="28"/>
        </w:rPr>
        <w:t>1.5. Размер платы за проведение экспертизы происхождения с составлением акта экспертизы определяется (рассчитывается) исходя из трудозатрат, которые выражаются в часах работы эксперта (</w:t>
      </w:r>
      <w:proofErr w:type="spellStart"/>
      <w:r w:rsidRPr="00B51DBC">
        <w:rPr>
          <w:szCs w:val="28"/>
        </w:rPr>
        <w:t>эксперто</w:t>
      </w:r>
      <w:proofErr w:type="spellEnd"/>
      <w:r w:rsidRPr="00B51DBC">
        <w:rPr>
          <w:szCs w:val="28"/>
        </w:rPr>
        <w:t>-часах) с учетом корректирующих коэффициентов (коэффициентов трудозатрат).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 xml:space="preserve">Размер стоимости одного </w:t>
      </w:r>
      <w:proofErr w:type="spellStart"/>
      <w:r w:rsidRPr="00B51DBC">
        <w:rPr>
          <w:szCs w:val="28"/>
        </w:rPr>
        <w:t>эксперто</w:t>
      </w:r>
      <w:proofErr w:type="spellEnd"/>
      <w:r w:rsidRPr="00B51DBC">
        <w:rPr>
          <w:szCs w:val="28"/>
        </w:rPr>
        <w:t>-часа устанавливается ТПП России.</w:t>
      </w:r>
    </w:p>
    <w:p w:rsidR="00B51DBC" w:rsidRPr="00B51DBC" w:rsidRDefault="00B51DBC" w:rsidP="00B51DBC">
      <w:pPr>
        <w:spacing w:before="240" w:after="240"/>
        <w:jc w:val="center"/>
        <w:rPr>
          <w:b/>
          <w:szCs w:val="28"/>
        </w:rPr>
      </w:pPr>
      <w:r w:rsidRPr="00B51DBC">
        <w:rPr>
          <w:b/>
          <w:szCs w:val="28"/>
        </w:rPr>
        <w:t>2. Термины и определения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</w:r>
      <w:r w:rsidRPr="00B51DBC">
        <w:rPr>
          <w:b/>
          <w:szCs w:val="28"/>
        </w:rPr>
        <w:t>Уполномоченные организации</w:t>
      </w:r>
      <w:r w:rsidRPr="00B51DBC">
        <w:rPr>
          <w:szCs w:val="28"/>
        </w:rPr>
        <w:t xml:space="preserve"> – торгово-промышленные палаты и уполномоченные экспертные организации, прошедшие сертификацию или подавшие документы на прохождение сертификации по направлению «Экспертиза определения страны происхождения товаров» в порядке, предусмотренном стандартом ТПП России СТО ТПП 10-12-10 «Сертификация организаций, оказывающих услуги по удостоверению сертификатов происхождения товаров и экспертизе страны происхождения товаров».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</w:r>
      <w:r w:rsidRPr="00B51DBC">
        <w:rPr>
          <w:b/>
          <w:szCs w:val="28"/>
        </w:rPr>
        <w:t>Эксперты</w:t>
      </w:r>
      <w:r w:rsidRPr="00B51DBC">
        <w:rPr>
          <w:szCs w:val="28"/>
        </w:rPr>
        <w:t xml:space="preserve"> – сотрудники уполномоченных организаций, прошедшие в порядке, установленном ТПП России, аттестацию и включенные в Реестр ТПП России по направлению «Экспертиза по определению страны происхождения товара» (код специализации – 0.0002) и «Экспертиза по определению страны происхождения (производства) товаров для целей осуществления закупок для обеспечения государственных и муниципальных нужд» (код специализации – 0.0004).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b/>
          <w:szCs w:val="28"/>
        </w:rPr>
        <w:t>Заявитель</w:t>
      </w:r>
      <w:r w:rsidRPr="00B51DBC">
        <w:rPr>
          <w:szCs w:val="28"/>
        </w:rPr>
        <w:t xml:space="preserve"> – юридическое или физическое лицо, а также индивидуальный предприниматель без образования юридического лица, подавшее заявление в уполномоченную организацию на проведение экспертизы происхождения и получение акта экспертизы. 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>К заявителям могут относиться экспортеры/грузоотправители товара, производители товара, а также лица, представляющие их интересы на основании доверенности, договора поручения и других документов, предусмотренных российским законодательством.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b/>
          <w:szCs w:val="28"/>
        </w:rPr>
        <w:t xml:space="preserve">Товар, заявленный для экспертизы – </w:t>
      </w:r>
      <w:r w:rsidRPr="00B51DBC">
        <w:rPr>
          <w:szCs w:val="28"/>
        </w:rPr>
        <w:t>заявленный для экспертизы происхождения товар, выраженный в единицах.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Для целей настоящей Методики под  единицей товара понимается: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-товар, классифицируемый в разных товарных позициях в соответствии с Товарной номенклатурой внешнеэкономической деятельности Евразийского экономического союза (ТН ВЭД ЕАЭС);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 xml:space="preserve">- товар, классифицируемый в одной товарной позиции  ТН ВЭД ЕАЭС и имеющий отличительные идентификационные признаки, такие как марки, модели, </w:t>
      </w:r>
      <w:proofErr w:type="spellStart"/>
      <w:r w:rsidRPr="00B51DBC">
        <w:rPr>
          <w:szCs w:val="28"/>
        </w:rPr>
        <w:t>актикулы</w:t>
      </w:r>
      <w:proofErr w:type="spellEnd"/>
      <w:r w:rsidRPr="00B51DBC">
        <w:rPr>
          <w:szCs w:val="28"/>
        </w:rPr>
        <w:t>, типы и др.;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- однородные товары разных производителей и/или поставщиков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при условии, что в  отношении каждой такой единицы товара необходимо отдельно устанавливать выполнение критериев происхождения, предусмотренных соответствующими правилами происхождения.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b/>
          <w:szCs w:val="28"/>
        </w:rPr>
        <w:lastRenderedPageBreak/>
        <w:t>Количество заявленных товаров</w:t>
      </w:r>
      <w:r w:rsidRPr="00B51DBC">
        <w:rPr>
          <w:szCs w:val="28"/>
        </w:rPr>
        <w:t xml:space="preserve"> – заявленное или установленное количество единиц товара, в отношении которого проводится экспертиза происхождения.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</w:r>
      <w:r w:rsidRPr="00B51DBC">
        <w:rPr>
          <w:b/>
          <w:szCs w:val="28"/>
        </w:rPr>
        <w:t>Трудозатраты</w:t>
      </w:r>
      <w:r w:rsidRPr="00B51DBC">
        <w:rPr>
          <w:szCs w:val="28"/>
        </w:rPr>
        <w:t xml:space="preserve"> – количество часов работы эксперта (</w:t>
      </w:r>
      <w:proofErr w:type="spellStart"/>
      <w:r w:rsidRPr="00B51DBC">
        <w:rPr>
          <w:szCs w:val="28"/>
        </w:rPr>
        <w:t>эксперто</w:t>
      </w:r>
      <w:proofErr w:type="spellEnd"/>
      <w:r w:rsidRPr="00B51DBC">
        <w:rPr>
          <w:szCs w:val="28"/>
        </w:rPr>
        <w:t xml:space="preserve">-часов), </w:t>
      </w:r>
      <w:proofErr w:type="gramStart"/>
      <w:r w:rsidRPr="00B51DBC">
        <w:rPr>
          <w:szCs w:val="28"/>
        </w:rPr>
        <w:t>исходя из которого с учетом коэффициентов трудозатрат определяется</w:t>
      </w:r>
      <w:proofErr w:type="gramEnd"/>
      <w:r w:rsidRPr="00B51DBC">
        <w:rPr>
          <w:szCs w:val="28"/>
        </w:rPr>
        <w:t xml:space="preserve"> размер платы за проведение экспертизы происхождения с составлением акта экспертизы.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</w:r>
      <w:r w:rsidRPr="00B51DBC">
        <w:rPr>
          <w:b/>
          <w:szCs w:val="28"/>
        </w:rPr>
        <w:t>Коэффициенты трудозатрат</w:t>
      </w:r>
      <w:r w:rsidRPr="00B51DBC">
        <w:rPr>
          <w:szCs w:val="28"/>
        </w:rPr>
        <w:t xml:space="preserve"> – коэффициенты, которые учитываются при расчете платы за проведение экспертизы происхождения с составлением акта экспертизы.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>Коэффициент К</w:t>
      </w:r>
      <w:proofErr w:type="gramStart"/>
      <w:r w:rsidRPr="00B51DBC">
        <w:rPr>
          <w:szCs w:val="28"/>
          <w:vertAlign w:val="subscript"/>
        </w:rPr>
        <w:t>1</w:t>
      </w:r>
      <w:proofErr w:type="gramEnd"/>
      <w:r w:rsidRPr="00B51DBC">
        <w:rPr>
          <w:szCs w:val="28"/>
        </w:rPr>
        <w:t xml:space="preserve"> – устанавливается в зависимости от количества товаров, заявленных для экспертизы происхождения.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>Коэффициент К</w:t>
      </w:r>
      <w:proofErr w:type="gramStart"/>
      <w:r w:rsidRPr="00B51DBC">
        <w:rPr>
          <w:szCs w:val="28"/>
          <w:vertAlign w:val="subscript"/>
        </w:rPr>
        <w:t>2</w:t>
      </w:r>
      <w:proofErr w:type="gramEnd"/>
      <w:r w:rsidRPr="00B51DBC">
        <w:rPr>
          <w:szCs w:val="28"/>
        </w:rPr>
        <w:t xml:space="preserve"> – устанавливается в зависимости от количества применяемых к заявленным товарам критериев происхождения. 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Коэффициент К</w:t>
      </w:r>
      <w:r w:rsidRPr="00B51DBC">
        <w:rPr>
          <w:szCs w:val="28"/>
          <w:vertAlign w:val="subscript"/>
        </w:rPr>
        <w:t>3</w:t>
      </w:r>
      <w:r w:rsidRPr="00B51DBC">
        <w:rPr>
          <w:szCs w:val="28"/>
        </w:rPr>
        <w:t xml:space="preserve"> - устанавливается по отраслевому принципу в зависимости от сложности заявленных для экспертизы происхождения товаров в части определения их происхождения, с разбивкой на товарные группы (товарные позиции) в соответствии с ТН ВЭД ЕАЭС.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b/>
          <w:szCs w:val="28"/>
        </w:rPr>
        <w:t xml:space="preserve">Трудоемкость </w:t>
      </w:r>
      <w:r w:rsidRPr="00B51DBC">
        <w:rPr>
          <w:szCs w:val="28"/>
        </w:rPr>
        <w:t>– работы по проведению экспертизы происхождения с составлением акта экспертизы, предусмотренные разделом 3 настоящей Методики.</w:t>
      </w:r>
    </w:p>
    <w:p w:rsidR="00B51DBC" w:rsidRPr="00B51DBC" w:rsidRDefault="00B51DBC" w:rsidP="00B51DBC">
      <w:pPr>
        <w:spacing w:before="240"/>
        <w:jc w:val="center"/>
        <w:rPr>
          <w:b/>
          <w:szCs w:val="28"/>
        </w:rPr>
      </w:pPr>
      <w:r w:rsidRPr="00B51DBC">
        <w:rPr>
          <w:szCs w:val="28"/>
        </w:rPr>
        <w:tab/>
      </w:r>
      <w:r w:rsidRPr="00B51DBC">
        <w:rPr>
          <w:b/>
          <w:szCs w:val="28"/>
        </w:rPr>
        <w:t>3. Трудоемкость проведения экспертизы происхождения</w:t>
      </w:r>
    </w:p>
    <w:p w:rsidR="00B51DBC" w:rsidRPr="00B51DBC" w:rsidRDefault="00B51DBC" w:rsidP="00B51DBC">
      <w:pPr>
        <w:spacing w:after="240"/>
        <w:jc w:val="center"/>
        <w:rPr>
          <w:b/>
          <w:szCs w:val="28"/>
        </w:rPr>
      </w:pPr>
      <w:r w:rsidRPr="00B51DBC">
        <w:rPr>
          <w:b/>
          <w:szCs w:val="28"/>
        </w:rPr>
        <w:t>с составлением акта экспертизы</w:t>
      </w:r>
    </w:p>
    <w:p w:rsidR="00B51DBC" w:rsidRPr="00B51DBC" w:rsidRDefault="00B51DBC" w:rsidP="00B51DBC">
      <w:pPr>
        <w:spacing w:before="120"/>
        <w:ind w:firstLine="709"/>
        <w:jc w:val="both"/>
        <w:rPr>
          <w:szCs w:val="28"/>
        </w:rPr>
      </w:pPr>
      <w:r w:rsidRPr="00B51DBC">
        <w:rPr>
          <w:szCs w:val="28"/>
        </w:rPr>
        <w:t>Трудоемкость проведения экспертизы происхождения с составлением акта экспертизы включает следующие работы: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>- консультирование заявителя, проверка полноты и комплектности представленных документов и сведений, регистрация заявления;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>- изучение и анализ представленных документов и сведений, их экспертиза на предмет соответствия требованиям, предусмотренным правилами происхождения, применяемыми для оформления соответствующих видов сертификатов о происхождении товара, принятие решения о соответствии товара таким требованиям или о направлении заявителю мотивированного отказа;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 xml:space="preserve">- составление акта экспертизы о происхождении товара, в случае если заявленный товар отвечает требованиям, предусмотренным соответствующими правилами происхождения.  </w:t>
      </w:r>
    </w:p>
    <w:p w:rsidR="00B51DBC" w:rsidRPr="00B51DBC" w:rsidRDefault="00B51DBC" w:rsidP="00B51DBC">
      <w:pPr>
        <w:spacing w:after="240"/>
        <w:ind w:firstLine="709"/>
        <w:jc w:val="both"/>
        <w:rPr>
          <w:szCs w:val="28"/>
        </w:rPr>
      </w:pPr>
      <w:r w:rsidRPr="00B51DBC">
        <w:rPr>
          <w:szCs w:val="28"/>
        </w:rPr>
        <w:t xml:space="preserve">В случаях, предусмотренных настоящей Методикой, эксперт выезжает на производство с целью проверки достоверности представленных заявителем документов и сведений, наличия производственных площадей, квалифицированного персонала, сырья, материалов, комплектующих, оборудования, необходимых для производства заявленных товаров, проверки выполнения заявленного технологического процесса производства, а также принятия по результатам проверки окончательного </w:t>
      </w:r>
      <w:proofErr w:type="gramStart"/>
      <w:r w:rsidRPr="00B51DBC">
        <w:rPr>
          <w:szCs w:val="28"/>
        </w:rPr>
        <w:t>решения</w:t>
      </w:r>
      <w:proofErr w:type="gramEnd"/>
      <w:r w:rsidRPr="00B51DBC">
        <w:rPr>
          <w:szCs w:val="28"/>
        </w:rPr>
        <w:t xml:space="preserve"> о соответствии заявленного товара предъявляемым требованиям. </w:t>
      </w:r>
    </w:p>
    <w:p w:rsidR="00B51DBC" w:rsidRPr="00B51DBC" w:rsidRDefault="00B51DBC" w:rsidP="00B51DBC">
      <w:pPr>
        <w:spacing w:before="120" w:after="240"/>
        <w:jc w:val="center"/>
        <w:rPr>
          <w:b/>
          <w:szCs w:val="28"/>
        </w:rPr>
      </w:pPr>
      <w:r w:rsidRPr="00B51DBC">
        <w:rPr>
          <w:b/>
          <w:szCs w:val="28"/>
        </w:rPr>
        <w:lastRenderedPageBreak/>
        <w:t>4. Порядок определения (расчета) размера платы за проведение экспертизы происхождения с составлением акта экспертизы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>4.1. Размер платы за проведение экспертизы происхождения с составлением акта экспертизы определяется по формуле: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</w:r>
      <w:proofErr w:type="spellStart"/>
      <w:r w:rsidRPr="00B51DBC">
        <w:rPr>
          <w:szCs w:val="28"/>
        </w:rPr>
        <w:t>С</w:t>
      </w:r>
      <w:r w:rsidRPr="00B51DBC">
        <w:rPr>
          <w:szCs w:val="28"/>
          <w:vertAlign w:val="subscript"/>
        </w:rPr>
        <w:t>уо</w:t>
      </w:r>
      <w:proofErr w:type="spellEnd"/>
      <w:r w:rsidRPr="00B51DBC">
        <w:rPr>
          <w:szCs w:val="28"/>
        </w:rPr>
        <w:t xml:space="preserve"> = </w:t>
      </w:r>
      <w:proofErr w:type="spellStart"/>
      <w:r w:rsidRPr="00B51DBC">
        <w:rPr>
          <w:szCs w:val="28"/>
        </w:rPr>
        <w:t>С</w:t>
      </w:r>
      <w:r w:rsidRPr="00B51DBC">
        <w:rPr>
          <w:szCs w:val="28"/>
          <w:vertAlign w:val="subscript"/>
        </w:rPr>
        <w:t>раб</w:t>
      </w:r>
      <w:proofErr w:type="spellEnd"/>
      <w:r w:rsidRPr="00B51DBC">
        <w:rPr>
          <w:szCs w:val="28"/>
        </w:rPr>
        <w:t xml:space="preserve"> + </w:t>
      </w:r>
      <w:proofErr w:type="spellStart"/>
      <w:r w:rsidRPr="00B51DBC">
        <w:rPr>
          <w:szCs w:val="28"/>
        </w:rPr>
        <w:t>С</w:t>
      </w:r>
      <w:r w:rsidRPr="00B51DBC">
        <w:rPr>
          <w:szCs w:val="28"/>
          <w:vertAlign w:val="subscript"/>
        </w:rPr>
        <w:t>кр</w:t>
      </w:r>
      <w:proofErr w:type="spellEnd"/>
      <w:r w:rsidRPr="00B51DBC">
        <w:rPr>
          <w:szCs w:val="28"/>
          <w:vertAlign w:val="subscript"/>
        </w:rPr>
        <w:t xml:space="preserve">, </w:t>
      </w:r>
      <w:r w:rsidRPr="00B51DBC">
        <w:rPr>
          <w:szCs w:val="28"/>
        </w:rPr>
        <w:t>где:</w:t>
      </w:r>
    </w:p>
    <w:p w:rsidR="00B51DBC" w:rsidRPr="00B51DBC" w:rsidRDefault="00B51DBC" w:rsidP="00B51DBC">
      <w:pPr>
        <w:jc w:val="both"/>
        <w:rPr>
          <w:szCs w:val="28"/>
        </w:rPr>
      </w:pPr>
      <w:proofErr w:type="spellStart"/>
      <w:r w:rsidRPr="00B51DBC">
        <w:rPr>
          <w:szCs w:val="28"/>
        </w:rPr>
        <w:t>С</w:t>
      </w:r>
      <w:r w:rsidRPr="00B51DBC">
        <w:rPr>
          <w:szCs w:val="28"/>
          <w:vertAlign w:val="subscript"/>
        </w:rPr>
        <w:t>уо</w:t>
      </w:r>
      <w:proofErr w:type="spellEnd"/>
      <w:r w:rsidRPr="00B51DBC">
        <w:rPr>
          <w:szCs w:val="28"/>
        </w:rPr>
        <w:t xml:space="preserve"> – размер платы, причитающийся уполномоченной организации, за проведение экспертизы происхождения с составлением акта экспертизы;</w:t>
      </w:r>
    </w:p>
    <w:p w:rsidR="00B51DBC" w:rsidRPr="00B51DBC" w:rsidRDefault="00B51DBC" w:rsidP="00B51DBC">
      <w:pPr>
        <w:jc w:val="both"/>
        <w:rPr>
          <w:szCs w:val="28"/>
        </w:rPr>
      </w:pPr>
      <w:proofErr w:type="spellStart"/>
      <w:r w:rsidRPr="00B51DBC">
        <w:rPr>
          <w:szCs w:val="28"/>
        </w:rPr>
        <w:t>С</w:t>
      </w:r>
      <w:r w:rsidRPr="00B51DBC">
        <w:rPr>
          <w:szCs w:val="28"/>
          <w:vertAlign w:val="subscript"/>
        </w:rPr>
        <w:t>раб</w:t>
      </w:r>
      <w:proofErr w:type="spellEnd"/>
      <w:r w:rsidRPr="00B51DBC">
        <w:rPr>
          <w:szCs w:val="28"/>
        </w:rPr>
        <w:t xml:space="preserve"> – размер платы за осуществление работ по проведению экспертизы происхождения с составлением акта экспертизы;</w:t>
      </w:r>
    </w:p>
    <w:p w:rsidR="00B51DBC" w:rsidRPr="00B51DBC" w:rsidRDefault="00B51DBC" w:rsidP="00B51DBC">
      <w:pPr>
        <w:jc w:val="both"/>
        <w:rPr>
          <w:szCs w:val="28"/>
        </w:rPr>
      </w:pPr>
      <w:proofErr w:type="spellStart"/>
      <w:r w:rsidRPr="00B51DBC">
        <w:rPr>
          <w:szCs w:val="28"/>
        </w:rPr>
        <w:t>С</w:t>
      </w:r>
      <w:r w:rsidRPr="00B51DBC">
        <w:rPr>
          <w:szCs w:val="28"/>
          <w:vertAlign w:val="subscript"/>
        </w:rPr>
        <w:t>кр</w:t>
      </w:r>
      <w:proofErr w:type="spellEnd"/>
      <w:r w:rsidRPr="00B51DBC">
        <w:rPr>
          <w:szCs w:val="28"/>
        </w:rPr>
        <w:t xml:space="preserve"> – командировочные расходы, связанные с проведением экспертизы происхождения с выездом на производство.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4.2. Размер платы за осуществление работ по проведению экспертизы происхождения с составлением акта экспертизы рассчитывается по формуле: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proofErr w:type="spellStart"/>
      <w:r w:rsidRPr="00B51DBC">
        <w:rPr>
          <w:szCs w:val="28"/>
        </w:rPr>
        <w:t>С</w:t>
      </w:r>
      <w:r w:rsidRPr="00B51DBC">
        <w:rPr>
          <w:szCs w:val="28"/>
          <w:vertAlign w:val="subscript"/>
        </w:rPr>
        <w:t>раб</w:t>
      </w:r>
      <w:proofErr w:type="spellEnd"/>
      <w:r w:rsidRPr="00B51DBC">
        <w:rPr>
          <w:szCs w:val="28"/>
        </w:rPr>
        <w:t xml:space="preserve"> = t х </w:t>
      </w:r>
      <w:proofErr w:type="spellStart"/>
      <w:r w:rsidRPr="00B51DBC">
        <w:rPr>
          <w:szCs w:val="28"/>
        </w:rPr>
        <w:t>W</w:t>
      </w:r>
      <w:r w:rsidRPr="00B51DBC">
        <w:rPr>
          <w:szCs w:val="28"/>
          <w:vertAlign w:val="subscript"/>
        </w:rPr>
        <w:t>эч</w:t>
      </w:r>
      <w:proofErr w:type="spellEnd"/>
      <w:r w:rsidRPr="00B51DBC">
        <w:rPr>
          <w:szCs w:val="28"/>
        </w:rPr>
        <w:t xml:space="preserve"> х К</w:t>
      </w:r>
      <w:proofErr w:type="gramStart"/>
      <w:r w:rsidRPr="00B51DBC">
        <w:rPr>
          <w:szCs w:val="28"/>
          <w:vertAlign w:val="subscript"/>
        </w:rPr>
        <w:t>1</w:t>
      </w:r>
      <w:proofErr w:type="gramEnd"/>
      <w:r w:rsidRPr="00B51DBC">
        <w:rPr>
          <w:szCs w:val="28"/>
        </w:rPr>
        <w:t xml:space="preserve"> х К</w:t>
      </w:r>
      <w:r w:rsidRPr="00B51DBC">
        <w:rPr>
          <w:szCs w:val="28"/>
          <w:vertAlign w:val="subscript"/>
        </w:rPr>
        <w:t>2</w:t>
      </w:r>
      <w:r w:rsidRPr="00B51DBC">
        <w:rPr>
          <w:szCs w:val="28"/>
        </w:rPr>
        <w:t xml:space="preserve"> х К</w:t>
      </w:r>
      <w:r w:rsidRPr="00B51DBC">
        <w:rPr>
          <w:szCs w:val="28"/>
          <w:vertAlign w:val="subscript"/>
        </w:rPr>
        <w:t xml:space="preserve">3, </w:t>
      </w:r>
      <w:r w:rsidRPr="00B51DBC">
        <w:rPr>
          <w:szCs w:val="28"/>
        </w:rPr>
        <w:t>где: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>t – трудозатраты, выраженные в часах работы эксперта (</w:t>
      </w:r>
      <w:proofErr w:type="spellStart"/>
      <w:r w:rsidRPr="00B51DBC">
        <w:rPr>
          <w:szCs w:val="28"/>
        </w:rPr>
        <w:t>эксперто</w:t>
      </w:r>
      <w:proofErr w:type="spellEnd"/>
      <w:r w:rsidRPr="00B51DBC">
        <w:rPr>
          <w:szCs w:val="28"/>
        </w:rPr>
        <w:t>-часах);</w:t>
      </w:r>
    </w:p>
    <w:p w:rsidR="00B51DBC" w:rsidRPr="00B51DBC" w:rsidRDefault="00B51DBC" w:rsidP="00B51DBC">
      <w:pPr>
        <w:jc w:val="both"/>
        <w:rPr>
          <w:szCs w:val="28"/>
        </w:rPr>
      </w:pPr>
      <w:proofErr w:type="spellStart"/>
      <w:proofErr w:type="gramStart"/>
      <w:r w:rsidRPr="00B51DBC">
        <w:rPr>
          <w:szCs w:val="28"/>
        </w:rPr>
        <w:t>W</w:t>
      </w:r>
      <w:proofErr w:type="gramEnd"/>
      <w:r w:rsidRPr="00B51DBC">
        <w:rPr>
          <w:szCs w:val="28"/>
          <w:vertAlign w:val="subscript"/>
        </w:rPr>
        <w:t>эч</w:t>
      </w:r>
      <w:proofErr w:type="spellEnd"/>
      <w:r w:rsidRPr="00B51DBC">
        <w:rPr>
          <w:szCs w:val="28"/>
        </w:rPr>
        <w:t xml:space="preserve"> – стоимость одного </w:t>
      </w:r>
      <w:proofErr w:type="spellStart"/>
      <w:r w:rsidRPr="00B51DBC">
        <w:rPr>
          <w:szCs w:val="28"/>
        </w:rPr>
        <w:t>эксперто</w:t>
      </w:r>
      <w:proofErr w:type="spellEnd"/>
      <w:r w:rsidRPr="00B51DBC">
        <w:rPr>
          <w:szCs w:val="28"/>
        </w:rPr>
        <w:t>-часа;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>К</w:t>
      </w:r>
      <w:proofErr w:type="gramStart"/>
      <w:r w:rsidRPr="00B51DBC">
        <w:rPr>
          <w:szCs w:val="28"/>
          <w:vertAlign w:val="subscript"/>
        </w:rPr>
        <w:t>1</w:t>
      </w:r>
      <w:proofErr w:type="gramEnd"/>
      <w:r w:rsidRPr="00B51DBC">
        <w:rPr>
          <w:szCs w:val="28"/>
        </w:rPr>
        <w:t>, К</w:t>
      </w:r>
      <w:r w:rsidRPr="00B51DBC">
        <w:rPr>
          <w:szCs w:val="28"/>
          <w:vertAlign w:val="subscript"/>
        </w:rPr>
        <w:t>2</w:t>
      </w:r>
      <w:r w:rsidRPr="00B51DBC">
        <w:rPr>
          <w:szCs w:val="28"/>
        </w:rPr>
        <w:t>, К</w:t>
      </w:r>
      <w:r w:rsidRPr="00B51DBC">
        <w:rPr>
          <w:szCs w:val="28"/>
          <w:vertAlign w:val="subscript"/>
        </w:rPr>
        <w:t>3</w:t>
      </w:r>
      <w:r w:rsidRPr="00B51DBC">
        <w:rPr>
          <w:szCs w:val="28"/>
        </w:rPr>
        <w:t xml:space="preserve"> – коэффициенты трудозатрат, которые устанавливаются в порядке, предусмотренном настоящей Методикой.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4.3. Трудозатраты на проведение экспертизы происхождения на основании представленных заявителем документов составляют: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 xml:space="preserve">- без выезда эксперта на производство - </w:t>
      </w:r>
      <w:r w:rsidRPr="00B51DBC">
        <w:rPr>
          <w:b/>
          <w:szCs w:val="28"/>
        </w:rPr>
        <w:t xml:space="preserve">4 (четыре) </w:t>
      </w:r>
      <w:proofErr w:type="spellStart"/>
      <w:r w:rsidRPr="00B51DBC">
        <w:rPr>
          <w:b/>
          <w:szCs w:val="28"/>
        </w:rPr>
        <w:t>эксперто</w:t>
      </w:r>
      <w:proofErr w:type="spellEnd"/>
      <w:r w:rsidRPr="00B51DBC">
        <w:rPr>
          <w:b/>
          <w:szCs w:val="28"/>
        </w:rPr>
        <w:t>-часа</w:t>
      </w:r>
      <w:r w:rsidRPr="00B51DBC">
        <w:rPr>
          <w:szCs w:val="28"/>
        </w:rPr>
        <w:t>;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 xml:space="preserve">- с выездом эксперта на производство – </w:t>
      </w:r>
      <w:r w:rsidRPr="00B51DBC">
        <w:rPr>
          <w:b/>
          <w:szCs w:val="28"/>
        </w:rPr>
        <w:t xml:space="preserve">8 (восемь) </w:t>
      </w:r>
      <w:proofErr w:type="spellStart"/>
      <w:r w:rsidRPr="00B51DBC">
        <w:rPr>
          <w:b/>
          <w:szCs w:val="28"/>
        </w:rPr>
        <w:t>эксперто</w:t>
      </w:r>
      <w:proofErr w:type="spellEnd"/>
      <w:r w:rsidRPr="00B51DBC">
        <w:rPr>
          <w:b/>
          <w:szCs w:val="28"/>
        </w:rPr>
        <w:t>-часов</w:t>
      </w:r>
      <w:r w:rsidRPr="00B51DBC">
        <w:rPr>
          <w:szCs w:val="28"/>
        </w:rPr>
        <w:t>;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 xml:space="preserve">- на постоянную номенклатуру производства с выездом эксперта на производство и составлением акта экспертизы сроком действия до 12 месяцев – </w:t>
      </w:r>
      <w:r w:rsidRPr="00B51DBC">
        <w:rPr>
          <w:b/>
          <w:szCs w:val="28"/>
        </w:rPr>
        <w:t xml:space="preserve">24 (двадцать четыре) </w:t>
      </w:r>
      <w:proofErr w:type="spellStart"/>
      <w:r w:rsidRPr="00B51DBC">
        <w:rPr>
          <w:b/>
          <w:szCs w:val="28"/>
        </w:rPr>
        <w:t>эксперто</w:t>
      </w:r>
      <w:proofErr w:type="spellEnd"/>
      <w:r w:rsidRPr="00B51DBC">
        <w:rPr>
          <w:b/>
          <w:szCs w:val="28"/>
        </w:rPr>
        <w:t>-часа</w:t>
      </w:r>
      <w:r w:rsidRPr="00B51DBC">
        <w:rPr>
          <w:szCs w:val="28"/>
        </w:rPr>
        <w:t>.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4.4. Коэффициенты трудозатрат К</w:t>
      </w:r>
      <w:proofErr w:type="gramStart"/>
      <w:r w:rsidRPr="00B51DBC">
        <w:rPr>
          <w:szCs w:val="28"/>
          <w:vertAlign w:val="subscript"/>
        </w:rPr>
        <w:t>1</w:t>
      </w:r>
      <w:proofErr w:type="gramEnd"/>
      <w:r w:rsidRPr="00B51DBC">
        <w:rPr>
          <w:szCs w:val="28"/>
        </w:rPr>
        <w:t>, К</w:t>
      </w:r>
      <w:r w:rsidRPr="00B51DBC">
        <w:rPr>
          <w:szCs w:val="28"/>
          <w:vertAlign w:val="subscript"/>
        </w:rPr>
        <w:t>2</w:t>
      </w:r>
      <w:r w:rsidRPr="00B51DBC">
        <w:rPr>
          <w:szCs w:val="28"/>
        </w:rPr>
        <w:t xml:space="preserve"> и К</w:t>
      </w:r>
      <w:r w:rsidRPr="00B51DBC">
        <w:rPr>
          <w:szCs w:val="28"/>
          <w:vertAlign w:val="subscript"/>
        </w:rPr>
        <w:t>3</w:t>
      </w:r>
      <w:r w:rsidRPr="00B51DBC">
        <w:rPr>
          <w:szCs w:val="28"/>
        </w:rPr>
        <w:t xml:space="preserve"> устанавливаются в нижеследующем порядке.</w:t>
      </w:r>
    </w:p>
    <w:p w:rsidR="00B51DBC" w:rsidRPr="00B51DBC" w:rsidRDefault="00B51DBC" w:rsidP="00B51DBC">
      <w:pPr>
        <w:spacing w:after="120"/>
        <w:jc w:val="both"/>
        <w:rPr>
          <w:szCs w:val="28"/>
        </w:rPr>
      </w:pPr>
      <w:r w:rsidRPr="00B51DBC">
        <w:rPr>
          <w:szCs w:val="28"/>
        </w:rPr>
        <w:tab/>
        <w:t>4.4.1. Коэффициент трудозатрат К</w:t>
      </w:r>
      <w:proofErr w:type="gramStart"/>
      <w:r w:rsidRPr="00B51DBC">
        <w:rPr>
          <w:szCs w:val="28"/>
          <w:vertAlign w:val="subscript"/>
        </w:rPr>
        <w:t>1</w:t>
      </w:r>
      <w:proofErr w:type="gramEnd"/>
      <w:r w:rsidRPr="00B51DBC">
        <w:rPr>
          <w:szCs w:val="28"/>
        </w:rPr>
        <w:t xml:space="preserve"> устанавливается в зависимости от количества заявленных для экспертизы происхождения товаров согласно таблице: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 xml:space="preserve">№ </w:t>
            </w:r>
            <w:proofErr w:type="gramStart"/>
            <w:r w:rsidRPr="00B51DBC">
              <w:rPr>
                <w:szCs w:val="28"/>
              </w:rPr>
              <w:t>п</w:t>
            </w:r>
            <w:proofErr w:type="gramEnd"/>
            <w:r w:rsidRPr="00B51DBC">
              <w:rPr>
                <w:szCs w:val="28"/>
              </w:rPr>
              <w:t>/п</w:t>
            </w:r>
          </w:p>
        </w:tc>
        <w:tc>
          <w:tcPr>
            <w:tcW w:w="6095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Количество заявленных товаров</w:t>
            </w:r>
          </w:p>
        </w:tc>
        <w:tc>
          <w:tcPr>
            <w:tcW w:w="2659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Установленный коэффициент К</w:t>
            </w:r>
            <w:proofErr w:type="gramStart"/>
            <w:r w:rsidRPr="00B51DBC">
              <w:rPr>
                <w:szCs w:val="28"/>
                <w:vertAlign w:val="subscript"/>
              </w:rPr>
              <w:t>1</w:t>
            </w:r>
            <w:proofErr w:type="gramEnd"/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0"/>
              </w:numPr>
              <w:contextualSpacing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1</w:t>
            </w:r>
          </w:p>
        </w:tc>
        <w:tc>
          <w:tcPr>
            <w:tcW w:w="2659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1,0</w:t>
            </w:r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0"/>
              </w:numPr>
              <w:contextualSpacing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2-5</w:t>
            </w:r>
          </w:p>
        </w:tc>
        <w:tc>
          <w:tcPr>
            <w:tcW w:w="2659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1,1</w:t>
            </w:r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0"/>
              </w:numPr>
              <w:contextualSpacing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6-10</w:t>
            </w:r>
          </w:p>
        </w:tc>
        <w:tc>
          <w:tcPr>
            <w:tcW w:w="2659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1,2</w:t>
            </w:r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0"/>
              </w:numPr>
              <w:contextualSpacing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11-20</w:t>
            </w:r>
          </w:p>
        </w:tc>
        <w:tc>
          <w:tcPr>
            <w:tcW w:w="2659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1,3</w:t>
            </w:r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0"/>
              </w:numPr>
              <w:contextualSpacing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21-50</w:t>
            </w:r>
          </w:p>
        </w:tc>
        <w:tc>
          <w:tcPr>
            <w:tcW w:w="2659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1,4</w:t>
            </w:r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0"/>
              </w:numPr>
              <w:contextualSpacing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51-100</w:t>
            </w:r>
          </w:p>
        </w:tc>
        <w:tc>
          <w:tcPr>
            <w:tcW w:w="2659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1,5</w:t>
            </w:r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0"/>
              </w:numPr>
              <w:contextualSpacing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101-200</w:t>
            </w:r>
          </w:p>
        </w:tc>
        <w:tc>
          <w:tcPr>
            <w:tcW w:w="2659" w:type="dxa"/>
          </w:tcPr>
          <w:p w:rsidR="00B51DBC" w:rsidRPr="00B51DBC" w:rsidRDefault="007E20DD" w:rsidP="00B51D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0"/>
              </w:numPr>
              <w:contextualSpacing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201-500</w:t>
            </w:r>
          </w:p>
        </w:tc>
        <w:tc>
          <w:tcPr>
            <w:tcW w:w="2659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2,0</w:t>
            </w:r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0"/>
              </w:numPr>
              <w:contextualSpacing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 xml:space="preserve">  501-1000</w:t>
            </w:r>
          </w:p>
        </w:tc>
        <w:tc>
          <w:tcPr>
            <w:tcW w:w="2659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 xml:space="preserve"> 2,5</w:t>
            </w:r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0"/>
              </w:numPr>
              <w:contextualSpacing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Более 1000</w:t>
            </w:r>
          </w:p>
        </w:tc>
        <w:tc>
          <w:tcPr>
            <w:tcW w:w="2659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3,0</w:t>
            </w:r>
          </w:p>
        </w:tc>
      </w:tr>
    </w:tbl>
    <w:p w:rsidR="00B51DBC" w:rsidRPr="00B51DBC" w:rsidRDefault="00B51DBC" w:rsidP="00B51DBC">
      <w:pPr>
        <w:spacing w:before="120"/>
        <w:jc w:val="both"/>
        <w:rPr>
          <w:szCs w:val="28"/>
        </w:rPr>
      </w:pPr>
      <w:r w:rsidRPr="00B51DBC">
        <w:rPr>
          <w:szCs w:val="28"/>
        </w:rPr>
        <w:lastRenderedPageBreak/>
        <w:tab/>
        <w:t>4.4.2. Коэффициент трудозатрат К</w:t>
      </w:r>
      <w:proofErr w:type="gramStart"/>
      <w:r w:rsidRPr="00B51DBC">
        <w:rPr>
          <w:szCs w:val="28"/>
          <w:vertAlign w:val="subscript"/>
        </w:rPr>
        <w:t>2</w:t>
      </w:r>
      <w:proofErr w:type="gramEnd"/>
      <w:r w:rsidRPr="00B51DBC">
        <w:rPr>
          <w:szCs w:val="28"/>
        </w:rPr>
        <w:t xml:space="preserve"> устанавливается в зависимости от количества применяемых к заявленным для экспертизы товарам критериев происхождения. 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>4.4.2.1. К заявленным для экспертизы товарам могут применяться следующие критерии происхождения: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>1) Товар полностью произведен на территории Российской Федерации.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>2) Товар подвергнут на территории Российской Федерации достаточной обработке/переработке.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>3) Выполнение принципа кумуляции.</w:t>
      </w:r>
    </w:p>
    <w:p w:rsidR="00B51DBC" w:rsidRPr="00B51DBC" w:rsidRDefault="00B51DBC" w:rsidP="00B51DBC">
      <w:pPr>
        <w:spacing w:after="120"/>
        <w:ind w:firstLine="709"/>
        <w:jc w:val="both"/>
        <w:rPr>
          <w:szCs w:val="28"/>
        </w:rPr>
      </w:pPr>
      <w:r w:rsidRPr="00B51DBC">
        <w:rPr>
          <w:szCs w:val="28"/>
        </w:rPr>
        <w:t>4.4.2.2. Коэффициент трудоемкости К</w:t>
      </w:r>
      <w:proofErr w:type="gramStart"/>
      <w:r w:rsidRPr="00B51DBC">
        <w:rPr>
          <w:szCs w:val="28"/>
          <w:vertAlign w:val="subscript"/>
        </w:rPr>
        <w:t>2</w:t>
      </w:r>
      <w:proofErr w:type="gramEnd"/>
      <w:r w:rsidRPr="00B51DBC">
        <w:rPr>
          <w:szCs w:val="28"/>
        </w:rPr>
        <w:t xml:space="preserve"> устанавливается согласно таблице: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 xml:space="preserve">№ </w:t>
            </w:r>
            <w:proofErr w:type="gramStart"/>
            <w:r w:rsidRPr="00B51DBC">
              <w:rPr>
                <w:szCs w:val="28"/>
              </w:rPr>
              <w:t>п</w:t>
            </w:r>
            <w:proofErr w:type="gramEnd"/>
            <w:r w:rsidRPr="00B51DBC">
              <w:rPr>
                <w:szCs w:val="28"/>
              </w:rPr>
              <w:t>/п</w:t>
            </w:r>
          </w:p>
        </w:tc>
        <w:tc>
          <w:tcPr>
            <w:tcW w:w="6662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Применяемые к заявленным товарам критерии происхождения</w:t>
            </w:r>
          </w:p>
        </w:tc>
        <w:tc>
          <w:tcPr>
            <w:tcW w:w="2092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Коэффициент К</w:t>
            </w:r>
            <w:proofErr w:type="gramStart"/>
            <w:r w:rsidRPr="00B51DBC">
              <w:rPr>
                <w:szCs w:val="28"/>
                <w:vertAlign w:val="subscript"/>
              </w:rPr>
              <w:t>2</w:t>
            </w:r>
            <w:proofErr w:type="gramEnd"/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1"/>
              </w:numPr>
              <w:contextualSpacing/>
              <w:jc w:val="center"/>
              <w:rPr>
                <w:szCs w:val="28"/>
              </w:rPr>
            </w:pPr>
          </w:p>
        </w:tc>
        <w:tc>
          <w:tcPr>
            <w:tcW w:w="6662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Товар полностью произведен</w:t>
            </w:r>
          </w:p>
        </w:tc>
        <w:tc>
          <w:tcPr>
            <w:tcW w:w="2092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1,0</w:t>
            </w:r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1"/>
              </w:numPr>
              <w:contextualSpacing/>
              <w:jc w:val="center"/>
              <w:rPr>
                <w:szCs w:val="28"/>
              </w:rPr>
            </w:pPr>
          </w:p>
        </w:tc>
        <w:tc>
          <w:tcPr>
            <w:tcW w:w="6662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Выполнение принципа кумуляции</w:t>
            </w:r>
          </w:p>
        </w:tc>
        <w:tc>
          <w:tcPr>
            <w:tcW w:w="2092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1,1</w:t>
            </w:r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1"/>
              </w:numPr>
              <w:contextualSpacing/>
              <w:jc w:val="center"/>
              <w:rPr>
                <w:szCs w:val="28"/>
              </w:rPr>
            </w:pPr>
          </w:p>
        </w:tc>
        <w:tc>
          <w:tcPr>
            <w:tcW w:w="6662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Товар подвергнут достаточной обработке/переработке</w:t>
            </w:r>
          </w:p>
        </w:tc>
        <w:tc>
          <w:tcPr>
            <w:tcW w:w="2092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1,2</w:t>
            </w:r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1"/>
              </w:numPr>
              <w:contextualSpacing/>
              <w:rPr>
                <w:szCs w:val="28"/>
              </w:rPr>
            </w:pPr>
          </w:p>
        </w:tc>
        <w:tc>
          <w:tcPr>
            <w:tcW w:w="6662" w:type="dxa"/>
          </w:tcPr>
          <w:p w:rsidR="00B51DBC" w:rsidRPr="00B51DBC" w:rsidRDefault="00B51DBC" w:rsidP="00B51DBC">
            <w:pPr>
              <w:rPr>
                <w:szCs w:val="28"/>
              </w:rPr>
            </w:pPr>
            <w:r w:rsidRPr="00B51DBC">
              <w:rPr>
                <w:szCs w:val="28"/>
              </w:rPr>
              <w:t xml:space="preserve">Применение к заявленным товарам двух из </w:t>
            </w:r>
            <w:proofErr w:type="gramStart"/>
            <w:r w:rsidRPr="00B51DBC">
              <w:rPr>
                <w:szCs w:val="28"/>
              </w:rPr>
              <w:t>выше-перечисленных</w:t>
            </w:r>
            <w:proofErr w:type="gramEnd"/>
            <w:r w:rsidRPr="00B51DBC">
              <w:rPr>
                <w:szCs w:val="28"/>
              </w:rPr>
              <w:t xml:space="preserve"> критериев (в любой комбинации)</w:t>
            </w:r>
          </w:p>
        </w:tc>
        <w:tc>
          <w:tcPr>
            <w:tcW w:w="2092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1,3</w:t>
            </w:r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1"/>
              </w:numPr>
              <w:contextualSpacing/>
              <w:jc w:val="center"/>
              <w:rPr>
                <w:szCs w:val="28"/>
              </w:rPr>
            </w:pPr>
          </w:p>
        </w:tc>
        <w:tc>
          <w:tcPr>
            <w:tcW w:w="6662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Применение к заявленным товарам трех вышеуказанных критериев</w:t>
            </w:r>
          </w:p>
        </w:tc>
        <w:tc>
          <w:tcPr>
            <w:tcW w:w="2092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1,4</w:t>
            </w:r>
          </w:p>
        </w:tc>
      </w:tr>
    </w:tbl>
    <w:p w:rsidR="00B51DBC" w:rsidRPr="00B51DBC" w:rsidRDefault="00B51DBC" w:rsidP="00B51DBC">
      <w:pPr>
        <w:spacing w:before="60" w:after="120"/>
        <w:ind w:firstLine="709"/>
        <w:jc w:val="both"/>
        <w:rPr>
          <w:szCs w:val="28"/>
        </w:rPr>
      </w:pPr>
      <w:r w:rsidRPr="00B51DBC">
        <w:rPr>
          <w:szCs w:val="28"/>
        </w:rPr>
        <w:t>4.4.3. Коэффициент К</w:t>
      </w:r>
      <w:r w:rsidRPr="00B51DBC">
        <w:rPr>
          <w:szCs w:val="28"/>
          <w:vertAlign w:val="subscript"/>
        </w:rPr>
        <w:t>3</w:t>
      </w:r>
      <w:r w:rsidRPr="00B51DBC">
        <w:rPr>
          <w:szCs w:val="28"/>
        </w:rPr>
        <w:t xml:space="preserve"> устанавливается согласно нижеприведенной таблице </w:t>
      </w:r>
      <w:proofErr w:type="gramStart"/>
      <w:r w:rsidRPr="00B51DBC">
        <w:rPr>
          <w:szCs w:val="28"/>
        </w:rPr>
        <w:t>в зависимости от сложности заявленных для экспертизы происхождения товаров с разбивкой на товарные группы</w:t>
      </w:r>
      <w:proofErr w:type="gramEnd"/>
      <w:r w:rsidRPr="00B51DBC">
        <w:rPr>
          <w:szCs w:val="28"/>
        </w:rPr>
        <w:t xml:space="preserve"> (товарные позиции) в соответствии с ТН ВЭД ЕАЭС</w:t>
      </w:r>
      <w:r w:rsidRPr="00B51DBC">
        <w:rPr>
          <w:szCs w:val="28"/>
          <w:vertAlign w:val="superscript"/>
        </w:rPr>
        <w:footnoteReference w:id="2"/>
      </w:r>
      <w:r w:rsidRPr="00B51DBC">
        <w:rPr>
          <w:szCs w:val="28"/>
        </w:rPr>
        <w:t>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spacing w:before="60" w:after="60"/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 xml:space="preserve">№ </w:t>
            </w:r>
            <w:proofErr w:type="gramStart"/>
            <w:r w:rsidRPr="00B51DBC">
              <w:rPr>
                <w:szCs w:val="28"/>
              </w:rPr>
              <w:t>п</w:t>
            </w:r>
            <w:proofErr w:type="gramEnd"/>
            <w:r w:rsidRPr="00B51DBC">
              <w:rPr>
                <w:szCs w:val="28"/>
              </w:rPr>
              <w:t>/п</w:t>
            </w:r>
          </w:p>
        </w:tc>
        <w:tc>
          <w:tcPr>
            <w:tcW w:w="6804" w:type="dxa"/>
          </w:tcPr>
          <w:p w:rsidR="00B51DBC" w:rsidRPr="00B51DBC" w:rsidRDefault="00B51DBC" w:rsidP="00B51DBC">
            <w:pPr>
              <w:spacing w:before="60" w:after="60"/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Коды ТН ВЭД ЕАЭС</w:t>
            </w:r>
          </w:p>
        </w:tc>
        <w:tc>
          <w:tcPr>
            <w:tcW w:w="1950" w:type="dxa"/>
          </w:tcPr>
          <w:p w:rsidR="00B51DBC" w:rsidRPr="00B51DBC" w:rsidRDefault="00B51DBC" w:rsidP="00B51DBC">
            <w:pPr>
              <w:spacing w:before="60" w:after="60"/>
              <w:jc w:val="center"/>
              <w:rPr>
                <w:szCs w:val="28"/>
                <w:vertAlign w:val="subscript"/>
              </w:rPr>
            </w:pPr>
            <w:r w:rsidRPr="00B51DBC">
              <w:rPr>
                <w:szCs w:val="28"/>
              </w:rPr>
              <w:t>Коэффициент К</w:t>
            </w:r>
            <w:r w:rsidRPr="00B51DBC">
              <w:rPr>
                <w:szCs w:val="28"/>
                <w:vertAlign w:val="subscript"/>
              </w:rPr>
              <w:t>3</w:t>
            </w:r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2"/>
              </w:numPr>
              <w:spacing w:before="120"/>
              <w:contextualSpacing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B51DBC" w:rsidRPr="00B51DBC" w:rsidRDefault="00B51DBC" w:rsidP="00B51DBC">
            <w:pPr>
              <w:spacing w:before="60"/>
              <w:jc w:val="both"/>
              <w:rPr>
                <w:szCs w:val="28"/>
              </w:rPr>
            </w:pPr>
            <w:r w:rsidRPr="00B51DBC">
              <w:rPr>
                <w:szCs w:val="28"/>
              </w:rPr>
              <w:t>Товарные группы: 01; 03; 06-08; 10; 12; 14; 25; 26; товарные позиции: 1801; 1802; 2201; 2401; 2701-2703; 2709; 2711; 4001; 4301; 4401; 4501; 5001-5003; 7001; 7101-7105</w:t>
            </w:r>
          </w:p>
        </w:tc>
        <w:tc>
          <w:tcPr>
            <w:tcW w:w="1950" w:type="dxa"/>
          </w:tcPr>
          <w:p w:rsidR="00B51DBC" w:rsidRPr="00B51DBC" w:rsidRDefault="00B51DBC" w:rsidP="00B51DBC">
            <w:pPr>
              <w:spacing w:before="120"/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1,0</w:t>
            </w:r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2"/>
              </w:numPr>
              <w:spacing w:before="120"/>
              <w:contextualSpacing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B51DBC" w:rsidRPr="00B51DBC" w:rsidRDefault="00B51DBC" w:rsidP="00B51DBC">
            <w:pPr>
              <w:spacing w:before="60"/>
              <w:jc w:val="both"/>
              <w:rPr>
                <w:szCs w:val="28"/>
              </w:rPr>
            </w:pPr>
            <w:r w:rsidRPr="00B51DBC">
              <w:rPr>
                <w:szCs w:val="28"/>
              </w:rPr>
              <w:t>Товарные группы: 02; 04; 05; 09; 11; 13; 15; 23; 41;      51- 53</w:t>
            </w:r>
          </w:p>
        </w:tc>
        <w:tc>
          <w:tcPr>
            <w:tcW w:w="1950" w:type="dxa"/>
          </w:tcPr>
          <w:p w:rsidR="00B51DBC" w:rsidRPr="00B51DBC" w:rsidRDefault="00B51DBC" w:rsidP="00B51DBC">
            <w:pPr>
              <w:spacing w:before="120"/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1,1</w:t>
            </w:r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2"/>
              </w:numPr>
              <w:spacing w:before="120"/>
              <w:contextualSpacing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B51DBC" w:rsidRPr="00B51DBC" w:rsidRDefault="00B51DBC" w:rsidP="00B51DBC">
            <w:pPr>
              <w:spacing w:before="60"/>
              <w:jc w:val="both"/>
              <w:rPr>
                <w:szCs w:val="28"/>
              </w:rPr>
            </w:pPr>
            <w:proofErr w:type="gramStart"/>
            <w:r w:rsidRPr="00B51DBC">
              <w:rPr>
                <w:szCs w:val="28"/>
              </w:rPr>
              <w:t>Товарные группы: 16-18 (кроме товарных позиций 1801 и 1802); 19-22 (кроме товарной позиции 2201); 24 (кроме товарной позиции 2401); 27 (кроме товарных позиций 2701-2703, 2709, 2711); 28; 29; 42; 43 (кроме товарной позиции 4301);  44 (кроме товарной позиции 4401);45 (кроме товарной позиции 4501); 46; 47; 54-60; 67-70 (кроме товарной позиции 7001);</w:t>
            </w:r>
            <w:proofErr w:type="gramEnd"/>
            <w:r w:rsidRPr="00B51DBC">
              <w:rPr>
                <w:szCs w:val="28"/>
              </w:rPr>
              <w:t xml:space="preserve"> 71 (кроме </w:t>
            </w:r>
            <w:r w:rsidRPr="00B51DBC">
              <w:rPr>
                <w:szCs w:val="28"/>
              </w:rPr>
              <w:lastRenderedPageBreak/>
              <w:t>товарных позиций 7101-7105); 72-81</w:t>
            </w:r>
          </w:p>
        </w:tc>
        <w:tc>
          <w:tcPr>
            <w:tcW w:w="1950" w:type="dxa"/>
          </w:tcPr>
          <w:p w:rsidR="00B51DBC" w:rsidRPr="00B51DBC" w:rsidRDefault="00B51DBC" w:rsidP="00B51DBC">
            <w:pPr>
              <w:spacing w:before="120"/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lastRenderedPageBreak/>
              <w:t>1,2</w:t>
            </w:r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2"/>
              </w:numPr>
              <w:spacing w:before="120"/>
              <w:contextualSpacing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B51DBC" w:rsidRPr="00B51DBC" w:rsidRDefault="00B51DBC" w:rsidP="00B51DBC">
            <w:pPr>
              <w:spacing w:before="120"/>
              <w:jc w:val="both"/>
              <w:rPr>
                <w:szCs w:val="28"/>
              </w:rPr>
            </w:pPr>
            <w:r w:rsidRPr="00B51DBC">
              <w:rPr>
                <w:szCs w:val="28"/>
              </w:rPr>
              <w:t>Товарные группы: 30-36; 38-40 (кроме товарной позиции 4001); 48-50 (кроме товарных позиций 5001-5003); 61-66; 82; 83; 95-97</w:t>
            </w:r>
          </w:p>
        </w:tc>
        <w:tc>
          <w:tcPr>
            <w:tcW w:w="1950" w:type="dxa"/>
          </w:tcPr>
          <w:p w:rsidR="00B51DBC" w:rsidRPr="00B51DBC" w:rsidRDefault="00B51DBC" w:rsidP="00B51DBC">
            <w:pPr>
              <w:spacing w:before="120"/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1,3</w:t>
            </w:r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2"/>
              </w:numPr>
              <w:spacing w:before="120"/>
              <w:contextualSpacing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B51DBC" w:rsidRPr="00B51DBC" w:rsidRDefault="00B51DBC" w:rsidP="00B51DBC">
            <w:pPr>
              <w:spacing w:before="120"/>
              <w:jc w:val="both"/>
              <w:rPr>
                <w:szCs w:val="28"/>
              </w:rPr>
            </w:pPr>
            <w:r w:rsidRPr="00B51DBC">
              <w:rPr>
                <w:szCs w:val="28"/>
              </w:rPr>
              <w:t>Товарные группы: 37; 90; 91; 92; 94</w:t>
            </w:r>
          </w:p>
        </w:tc>
        <w:tc>
          <w:tcPr>
            <w:tcW w:w="1950" w:type="dxa"/>
          </w:tcPr>
          <w:p w:rsidR="00B51DBC" w:rsidRPr="00B51DBC" w:rsidRDefault="00B51DBC" w:rsidP="00B51DBC">
            <w:pPr>
              <w:spacing w:before="120"/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1,4</w:t>
            </w:r>
          </w:p>
        </w:tc>
      </w:tr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numPr>
                <w:ilvl w:val="0"/>
                <w:numId w:val="12"/>
              </w:numPr>
              <w:spacing w:before="120"/>
              <w:contextualSpacing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B51DBC" w:rsidRPr="00B51DBC" w:rsidRDefault="00B51DBC" w:rsidP="00B51DBC">
            <w:pPr>
              <w:spacing w:before="120"/>
              <w:jc w:val="both"/>
              <w:rPr>
                <w:szCs w:val="28"/>
              </w:rPr>
            </w:pPr>
            <w:r w:rsidRPr="00B51DBC">
              <w:rPr>
                <w:szCs w:val="28"/>
              </w:rPr>
              <w:t>Товарные группы: 84-88; 89; 93</w:t>
            </w:r>
          </w:p>
        </w:tc>
        <w:tc>
          <w:tcPr>
            <w:tcW w:w="1950" w:type="dxa"/>
          </w:tcPr>
          <w:p w:rsidR="00B51DBC" w:rsidRPr="00B51DBC" w:rsidRDefault="00B51DBC" w:rsidP="00B51DBC">
            <w:pPr>
              <w:spacing w:before="120"/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1,5</w:t>
            </w:r>
          </w:p>
        </w:tc>
      </w:tr>
    </w:tbl>
    <w:p w:rsidR="00B51DBC" w:rsidRPr="00B51DBC" w:rsidRDefault="00B51DBC" w:rsidP="00B51DBC">
      <w:pPr>
        <w:spacing w:before="120"/>
        <w:jc w:val="both"/>
        <w:rPr>
          <w:szCs w:val="28"/>
        </w:rPr>
      </w:pPr>
      <w:r w:rsidRPr="00B51DBC">
        <w:rPr>
          <w:szCs w:val="28"/>
        </w:rPr>
        <w:tab/>
        <w:t>4.5. Командировочные расходы, понесенные в связи с выездом эксперта на производство, определяются в соответствии с приложением 1 к настоящей Методике и оплачиваются заявителем.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>Если командировочные документы не оформлялись, но эксперт выезжал на производство, в том числе с использованием личного транспортного средства, его расходы, связанные с проездом на производство и обратно, могут быть установлены по согласованию между уполномоченной организацией и заявителем и оплачены последним</w:t>
      </w:r>
      <w:r w:rsidRPr="00B51DBC">
        <w:rPr>
          <w:szCs w:val="28"/>
          <w:vertAlign w:val="superscript"/>
        </w:rPr>
        <w:footnoteReference w:id="3"/>
      </w:r>
      <w:r w:rsidRPr="00B51DBC">
        <w:rPr>
          <w:szCs w:val="28"/>
        </w:rPr>
        <w:t>.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 xml:space="preserve">4.6. </w:t>
      </w:r>
      <w:proofErr w:type="gramStart"/>
      <w:r w:rsidRPr="00B51DBC">
        <w:rPr>
          <w:szCs w:val="28"/>
        </w:rPr>
        <w:t>В случае если в течение года заявитель повторно обратился в уполномоченную организацию с заявлением о проведении экспертизы происхождения одного и того же товара, то при условии неизменности технологического процесса производства такого товара, а также поставщиков сырья и материалов, используемых при его изготовлении, допускается в целях определения платы за проведение экспертизы происхождения применение меньшего чем это предусмотрено вторым абзацем пункта 4.3</w:t>
      </w:r>
      <w:proofErr w:type="gramEnd"/>
      <w:r w:rsidRPr="00B51DBC">
        <w:rPr>
          <w:szCs w:val="28"/>
        </w:rPr>
        <w:t xml:space="preserve"> настоящей Методики количества </w:t>
      </w:r>
      <w:proofErr w:type="spellStart"/>
      <w:r w:rsidRPr="00B51DBC">
        <w:rPr>
          <w:szCs w:val="28"/>
        </w:rPr>
        <w:t>эксперто</w:t>
      </w:r>
      <w:proofErr w:type="spellEnd"/>
      <w:r w:rsidRPr="00B51DBC">
        <w:rPr>
          <w:szCs w:val="28"/>
        </w:rPr>
        <w:t xml:space="preserve">-часов (но не менее 2 (двух) </w:t>
      </w:r>
      <w:proofErr w:type="spellStart"/>
      <w:r w:rsidRPr="00B51DBC">
        <w:rPr>
          <w:szCs w:val="28"/>
        </w:rPr>
        <w:t>эксперто</w:t>
      </w:r>
      <w:proofErr w:type="spellEnd"/>
      <w:r w:rsidRPr="00B51DBC">
        <w:rPr>
          <w:szCs w:val="28"/>
        </w:rPr>
        <w:t>-часов) при выполнении остальных условий расчета платы, установленных настоящей Методикой.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 xml:space="preserve">4.7. </w:t>
      </w:r>
      <w:proofErr w:type="gramStart"/>
      <w:r w:rsidRPr="00B51DBC">
        <w:rPr>
          <w:szCs w:val="28"/>
        </w:rPr>
        <w:t>Если при проведении экспертизы происхождения на постоянную номенклатуру производства и составление акта экспертизы сроком действия</w:t>
      </w:r>
      <w:r w:rsidRPr="00B51DBC">
        <w:rPr>
          <w:szCs w:val="28"/>
        </w:rPr>
        <w:br/>
        <w:t xml:space="preserve">до 12 месяцев затрачено больше или меньше </w:t>
      </w:r>
      <w:proofErr w:type="spellStart"/>
      <w:r w:rsidRPr="00B51DBC">
        <w:rPr>
          <w:szCs w:val="28"/>
        </w:rPr>
        <w:t>эксперто</w:t>
      </w:r>
      <w:proofErr w:type="spellEnd"/>
      <w:r w:rsidRPr="00B51DBC">
        <w:rPr>
          <w:szCs w:val="28"/>
        </w:rPr>
        <w:t xml:space="preserve">-часов, чем это предусмотрено четвертым абзацем пункта 4.3 настоящей Методики, то по согласованию с заявителем при определении размера платы за осуществление вышеуказанных работ допускается применение реально затраченного количества </w:t>
      </w:r>
      <w:proofErr w:type="spellStart"/>
      <w:r w:rsidRPr="00B51DBC">
        <w:rPr>
          <w:szCs w:val="28"/>
        </w:rPr>
        <w:t>эксперто</w:t>
      </w:r>
      <w:proofErr w:type="spellEnd"/>
      <w:r w:rsidRPr="00B51DBC">
        <w:rPr>
          <w:szCs w:val="28"/>
        </w:rPr>
        <w:t>-часов при выполнении остальных условий расчета платы, установленных настоящей Методикой.</w:t>
      </w:r>
      <w:proofErr w:type="gramEnd"/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 xml:space="preserve">При этом максимальный размер платы за проведение экспертизы происхождения на постоянную номенклатуру производства и составление акта экспертизы сроком действия до 12 месяцев не должен превышать предельную стоимость (плату), указанную с разбивкой по кодам ТН ВЭД ЕАЭС в приложении 2 к настоящей Методике. 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lastRenderedPageBreak/>
        <w:t>4.8. В случае проведения экспертизы происхождения на партию товаров, общей стоимостью, не превышающей сумму, эквивалентную 5000 (пяти тысячам) долларов США, может устанавливаться пониженная плата, размер которой согласовывается между заявителем и уполномоченной организацией.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>4.9. За осуществление работ по проведению экспертизы происхождения с составлением акта экспертизы в выходные и нерабочие праздничные дни размер платы увеличивается на 100 (сто) процентов.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4.10. За осуществление сверхурочных работ по проведению экспертизы происхождения с составлением акта экспертизы размер платы увеличивается</w:t>
      </w:r>
      <w:r w:rsidRPr="00B51DBC">
        <w:rPr>
          <w:szCs w:val="28"/>
        </w:rPr>
        <w:br/>
        <w:t>на 50 (пятьдесят) процентов</w:t>
      </w:r>
      <w:r w:rsidRPr="00B51DBC">
        <w:rPr>
          <w:szCs w:val="28"/>
          <w:vertAlign w:val="superscript"/>
        </w:rPr>
        <w:footnoteReference w:id="4"/>
      </w:r>
      <w:r w:rsidRPr="00B51DBC">
        <w:rPr>
          <w:szCs w:val="28"/>
        </w:rPr>
        <w:t>.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>4.11. В случае необходимости осуществления срочных работ по проведению экспертизы происхождения может устанавливаться повышенная плата, размер которой согласовывается между заявителем и уполномоченной организацией</w:t>
      </w:r>
      <w:r w:rsidRPr="00B51DBC">
        <w:rPr>
          <w:szCs w:val="28"/>
          <w:vertAlign w:val="superscript"/>
        </w:rPr>
        <w:footnoteReference w:id="5"/>
      </w:r>
      <w:r w:rsidRPr="00B51DBC">
        <w:rPr>
          <w:szCs w:val="28"/>
        </w:rPr>
        <w:t>.</w:t>
      </w:r>
    </w:p>
    <w:p w:rsidR="00B51DBC" w:rsidRPr="00B51DBC" w:rsidRDefault="00B51DBC" w:rsidP="00B51DBC">
      <w:pPr>
        <w:spacing w:after="240"/>
        <w:ind w:firstLine="709"/>
        <w:jc w:val="both"/>
        <w:rPr>
          <w:szCs w:val="28"/>
        </w:rPr>
      </w:pPr>
      <w:r w:rsidRPr="00B51DBC">
        <w:rPr>
          <w:szCs w:val="28"/>
        </w:rPr>
        <w:t>4.12. Если уполномоченная организация в соответствии с налоговым законодательством при оказании услуг применяет НДС, то установленный размер платы увеличивается на 20 (двадцать) процентов.</w:t>
      </w:r>
    </w:p>
    <w:p w:rsidR="00B51DBC" w:rsidRPr="00B51DBC" w:rsidRDefault="00B51DBC" w:rsidP="00B51DBC">
      <w:pPr>
        <w:spacing w:before="120" w:after="240"/>
        <w:jc w:val="center"/>
        <w:rPr>
          <w:b/>
          <w:szCs w:val="28"/>
        </w:rPr>
      </w:pPr>
      <w:r w:rsidRPr="00B51DBC">
        <w:rPr>
          <w:b/>
          <w:szCs w:val="28"/>
        </w:rPr>
        <w:t>5. Пример определения размера платы за проведение экспертизы происхождения с составлением акта экспертизы</w:t>
      </w:r>
    </w:p>
    <w:p w:rsidR="00B51DBC" w:rsidRPr="00B51DBC" w:rsidRDefault="00B51DBC" w:rsidP="00B51DBC">
      <w:pPr>
        <w:spacing w:before="120"/>
        <w:jc w:val="both"/>
        <w:rPr>
          <w:szCs w:val="28"/>
        </w:rPr>
      </w:pPr>
      <w:r w:rsidRPr="00B51DBC">
        <w:rPr>
          <w:szCs w:val="28"/>
        </w:rPr>
        <w:tab/>
        <w:t xml:space="preserve">5.1. В уполномоченную организацию поступило заявление о проведении экспертизы происхождения с составлением акта экспертизы для целей оформления сертификата о происхождении товара формы СТ-1. </w:t>
      </w:r>
    </w:p>
    <w:p w:rsidR="00B51DBC" w:rsidRPr="00B51DBC" w:rsidRDefault="00B51DBC" w:rsidP="00B51DBC">
      <w:pPr>
        <w:ind w:firstLine="708"/>
        <w:jc w:val="both"/>
        <w:rPr>
          <w:szCs w:val="28"/>
        </w:rPr>
      </w:pPr>
      <w:r w:rsidRPr="00B51DBC">
        <w:rPr>
          <w:szCs w:val="28"/>
        </w:rPr>
        <w:t>В заявлении указаны три товара: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- сахар свекловичный (товарная позиция ТН ВЭД 1701);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- консервы мясные «Говядина тушеная» (товарная позиция ТН ВЭД 1602);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- печи микроволновые (товарная позиция ТН ВЭД 8516).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>Предварительно рассмотрев приложенный к заявлению пакет документов, уполномоченная организация приняла решение о проведении экспертизы происхождения на основании указанных документов без выезда на производство.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</w:r>
      <w:proofErr w:type="gramStart"/>
      <w:r w:rsidRPr="00B51DBC">
        <w:rPr>
          <w:szCs w:val="28"/>
        </w:rPr>
        <w:t>В ходе проведения экспертизы происхождения установлено, что к заявленным товарам должны применяться Правила определения страны происхождения товаров, являющиеся неотъемлемой частью Соглашения</w:t>
      </w:r>
      <w:r w:rsidRPr="00B51DBC">
        <w:rPr>
          <w:szCs w:val="28"/>
        </w:rPr>
        <w:br/>
        <w:t>о Правилах определения страны происхождения товаров в Содружестве Независимых Государств от 20 ноября 2009 года (далее по тексту – Правила от 20 ноября 2009 года), поскольку товары экспортируются в Таджикистан по контракту, заключенному между резидентами Российской Федерации и Республики Таджикистан.</w:t>
      </w:r>
      <w:proofErr w:type="gramEnd"/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lastRenderedPageBreak/>
        <w:tab/>
        <w:t>По результатам проведенной экспертизы происхождения эксперт уполномоченной организации сделал вывод, что заявленные товары в соответствии с Правилами от 20 ноября 2009 года являются российского происхождения, поскольку отвечают следующим критериям происхождения: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1) сахар свекловичный (товарная позиция ТН ВЭД 1701) – товар полностью произведен на территории Российской Федерации;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2) консервы мясные «Говядина тушеная» (товарная позиция ТН ВЭД 1602) – выполняется принцип кумуляции;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3) печи микроволновые (товарная позиция ТН ВЭД 8516) – товар подвергнут достаточной обработке/переработке.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>Таким образом, к заявленным для экспертизы происхождения товарам применялись три критерия происхождения (товар полностью произведен на территории Российской Федерации, выполняется принцип кумуляции, товар подвергнут достаточной обработке/переработке).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>5.2. Согласно пункту 4.2 настоящей Методики размер платы за проведение экспертизы происхождения на основании представленных заявителем документов (без выезда на производство) и составление акта экспертизы рассчитывается по формуле: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ab/>
      </w:r>
      <w:proofErr w:type="spellStart"/>
      <w:r w:rsidRPr="00B51DBC">
        <w:rPr>
          <w:szCs w:val="28"/>
        </w:rPr>
        <w:t>С</w:t>
      </w:r>
      <w:r w:rsidRPr="00B51DBC">
        <w:rPr>
          <w:szCs w:val="28"/>
          <w:vertAlign w:val="subscript"/>
        </w:rPr>
        <w:t>раб</w:t>
      </w:r>
      <w:proofErr w:type="spellEnd"/>
      <w:r w:rsidRPr="00B51DBC">
        <w:rPr>
          <w:szCs w:val="28"/>
        </w:rPr>
        <w:t xml:space="preserve"> = t х </w:t>
      </w:r>
      <w:proofErr w:type="spellStart"/>
      <w:r w:rsidRPr="00B51DBC">
        <w:rPr>
          <w:szCs w:val="28"/>
        </w:rPr>
        <w:t>W</w:t>
      </w:r>
      <w:r w:rsidRPr="00B51DBC">
        <w:rPr>
          <w:szCs w:val="28"/>
          <w:vertAlign w:val="subscript"/>
        </w:rPr>
        <w:t>эч</w:t>
      </w:r>
      <w:proofErr w:type="spellEnd"/>
      <w:r w:rsidRPr="00B51DBC">
        <w:rPr>
          <w:szCs w:val="28"/>
        </w:rPr>
        <w:t xml:space="preserve"> х К</w:t>
      </w:r>
      <w:proofErr w:type="gramStart"/>
      <w:r w:rsidRPr="00B51DBC">
        <w:rPr>
          <w:szCs w:val="28"/>
          <w:vertAlign w:val="subscript"/>
        </w:rPr>
        <w:t>1</w:t>
      </w:r>
      <w:proofErr w:type="gramEnd"/>
      <w:r w:rsidRPr="00B51DBC">
        <w:rPr>
          <w:szCs w:val="28"/>
        </w:rPr>
        <w:t xml:space="preserve"> х К</w:t>
      </w:r>
      <w:r w:rsidRPr="00B51DBC">
        <w:rPr>
          <w:szCs w:val="28"/>
          <w:vertAlign w:val="subscript"/>
        </w:rPr>
        <w:t>2</w:t>
      </w:r>
      <w:r w:rsidRPr="00B51DBC">
        <w:rPr>
          <w:szCs w:val="28"/>
        </w:rPr>
        <w:t xml:space="preserve"> х К</w:t>
      </w:r>
      <w:r w:rsidRPr="00B51DBC">
        <w:rPr>
          <w:szCs w:val="28"/>
          <w:vertAlign w:val="subscript"/>
        </w:rPr>
        <w:t>3</w:t>
      </w:r>
      <w:r w:rsidRPr="00B51DBC">
        <w:rPr>
          <w:szCs w:val="28"/>
        </w:rPr>
        <w:t>, где применительно для нашего примера: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  <w:lang w:val="en-US"/>
        </w:rPr>
        <w:t>t</w:t>
      </w:r>
      <w:r w:rsidRPr="00B51DBC">
        <w:rPr>
          <w:szCs w:val="28"/>
        </w:rPr>
        <w:t xml:space="preserve"> – </w:t>
      </w:r>
      <w:proofErr w:type="gramStart"/>
      <w:r w:rsidRPr="00B51DBC">
        <w:rPr>
          <w:szCs w:val="28"/>
        </w:rPr>
        <w:t>трудозатраты</w:t>
      </w:r>
      <w:proofErr w:type="gramEnd"/>
      <w:r w:rsidRPr="00B51DBC">
        <w:rPr>
          <w:szCs w:val="28"/>
        </w:rPr>
        <w:t>, которые выражены в 4 часах работы эксперта (см. абзац второй пункта 4.3 настоящей Методики);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  <w:lang w:val="en-US"/>
        </w:rPr>
        <w:t>W</w:t>
      </w:r>
      <w:proofErr w:type="spellStart"/>
      <w:r w:rsidRPr="00B51DBC">
        <w:rPr>
          <w:szCs w:val="28"/>
          <w:vertAlign w:val="subscript"/>
        </w:rPr>
        <w:t>эч</w:t>
      </w:r>
      <w:proofErr w:type="spellEnd"/>
      <w:r w:rsidRPr="00B51DBC">
        <w:rPr>
          <w:szCs w:val="28"/>
        </w:rPr>
        <w:t xml:space="preserve"> – стоимость одного </w:t>
      </w:r>
      <w:proofErr w:type="spellStart"/>
      <w:r w:rsidRPr="00B51DBC">
        <w:rPr>
          <w:szCs w:val="28"/>
        </w:rPr>
        <w:t>эксперто</w:t>
      </w:r>
      <w:proofErr w:type="spellEnd"/>
      <w:r w:rsidRPr="00B51DBC">
        <w:rPr>
          <w:szCs w:val="28"/>
        </w:rPr>
        <w:t>-часа – 900 рублей</w:t>
      </w:r>
      <w:r w:rsidRPr="00B51DBC">
        <w:rPr>
          <w:szCs w:val="28"/>
          <w:vertAlign w:val="superscript"/>
        </w:rPr>
        <w:footnoteReference w:id="6"/>
      </w:r>
      <w:r w:rsidRPr="00B51DBC">
        <w:rPr>
          <w:szCs w:val="28"/>
        </w:rPr>
        <w:t>;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>К</w:t>
      </w:r>
      <w:proofErr w:type="gramStart"/>
      <w:r w:rsidRPr="00B51DBC">
        <w:rPr>
          <w:szCs w:val="28"/>
          <w:vertAlign w:val="subscript"/>
        </w:rPr>
        <w:t>1</w:t>
      </w:r>
      <w:proofErr w:type="gramEnd"/>
      <w:r w:rsidRPr="00B51DBC">
        <w:rPr>
          <w:szCs w:val="28"/>
        </w:rPr>
        <w:t xml:space="preserve"> – коэффициент трудозатрат, равный 1,1, поскольку для экспертизы заявлены</w:t>
      </w:r>
      <w:r w:rsidRPr="00B51DBC">
        <w:rPr>
          <w:szCs w:val="28"/>
        </w:rPr>
        <w:br/>
        <w:t>3 (три) товара (см пункт 4.4.1 (таблица));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>К</w:t>
      </w:r>
      <w:proofErr w:type="gramStart"/>
      <w:r w:rsidRPr="00B51DBC">
        <w:rPr>
          <w:szCs w:val="28"/>
          <w:vertAlign w:val="subscript"/>
        </w:rPr>
        <w:t>2</w:t>
      </w:r>
      <w:proofErr w:type="gramEnd"/>
      <w:r w:rsidRPr="00B51DBC">
        <w:rPr>
          <w:szCs w:val="28"/>
        </w:rPr>
        <w:t xml:space="preserve"> – коэффициент трудозатрат, равный 1,4, поскольку к заявленным товарам применяются три критерия происхождения (см. пункт 5.1 и пункт 4.4.2.2 (таблица));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>К</w:t>
      </w:r>
      <w:r w:rsidRPr="00B51DBC">
        <w:rPr>
          <w:szCs w:val="28"/>
          <w:vertAlign w:val="subscript"/>
        </w:rPr>
        <w:t xml:space="preserve">3 </w:t>
      </w:r>
      <w:r w:rsidRPr="00B51DBC">
        <w:rPr>
          <w:szCs w:val="28"/>
        </w:rPr>
        <w:t>– коэффициент трудозатрат, составляющий среднюю величину, которая рассчитывается по следующей формуле: сумма коэффициентов К</w:t>
      </w:r>
      <w:r w:rsidRPr="00B51DBC">
        <w:rPr>
          <w:szCs w:val="28"/>
          <w:vertAlign w:val="subscript"/>
        </w:rPr>
        <w:t>3</w:t>
      </w:r>
      <w:r w:rsidRPr="00B51DBC">
        <w:rPr>
          <w:szCs w:val="28"/>
        </w:rPr>
        <w:t xml:space="preserve">, применяемых к </w:t>
      </w:r>
      <w:proofErr w:type="gramStart"/>
      <w:r w:rsidRPr="00B51DBC">
        <w:rPr>
          <w:szCs w:val="28"/>
        </w:rPr>
        <w:t>заявленным</w:t>
      </w:r>
      <w:proofErr w:type="gramEnd"/>
      <w:r w:rsidRPr="00B51DBC">
        <w:rPr>
          <w:szCs w:val="28"/>
        </w:rPr>
        <w:t xml:space="preserve"> для экспертизы происхождения товаров, разделенная на количество таких товаров.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Для экспертизы происхождения заявлены три товара: сахар свекловичный – товарная позиция 1701 (включена в товарную группу 17); консервы мясные «Говядина тушеная» - товарная позиция 1602 (включена в товарную группу – 16); печи микроволновые – товарная позиция 8516 (включена в товарную группу 85).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Таким образом, для сахара свекловичного применяется коэффициент</w:t>
      </w:r>
      <w:r w:rsidRPr="00B51DBC">
        <w:rPr>
          <w:szCs w:val="28"/>
        </w:rPr>
        <w:br/>
        <w:t>К</w:t>
      </w:r>
      <w:r w:rsidRPr="00B51DBC">
        <w:rPr>
          <w:szCs w:val="28"/>
          <w:vertAlign w:val="subscript"/>
        </w:rPr>
        <w:t>3</w:t>
      </w:r>
      <w:r w:rsidRPr="00B51DBC">
        <w:rPr>
          <w:szCs w:val="28"/>
        </w:rPr>
        <w:t xml:space="preserve"> = 1,2; для консервов мясных «Говядина тушеная» - коэффициент К</w:t>
      </w:r>
      <w:r w:rsidRPr="00B51DBC">
        <w:rPr>
          <w:szCs w:val="28"/>
          <w:vertAlign w:val="subscript"/>
        </w:rPr>
        <w:t xml:space="preserve">3 </w:t>
      </w:r>
      <w:r w:rsidRPr="00B51DBC">
        <w:rPr>
          <w:szCs w:val="28"/>
        </w:rPr>
        <w:t>= 1,2;</w:t>
      </w:r>
      <w:r w:rsidRPr="00B51DBC">
        <w:rPr>
          <w:szCs w:val="28"/>
        </w:rPr>
        <w:br/>
        <w:t>для печей микроволновых - коэффициент К</w:t>
      </w:r>
      <w:r w:rsidRPr="00B51DBC">
        <w:rPr>
          <w:szCs w:val="28"/>
          <w:vertAlign w:val="subscript"/>
        </w:rPr>
        <w:t>3</w:t>
      </w:r>
      <w:r w:rsidRPr="00B51DBC">
        <w:rPr>
          <w:szCs w:val="28"/>
        </w:rPr>
        <w:t xml:space="preserve"> = 1,5 (см. п. 5.1 и п. 4.4.3 (таблица)).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Согласно вышеуказанной формуле, средняя величина коэффициента К</w:t>
      </w:r>
      <w:r w:rsidRPr="00B51DBC">
        <w:rPr>
          <w:szCs w:val="28"/>
          <w:vertAlign w:val="subscript"/>
        </w:rPr>
        <w:t>3</w:t>
      </w:r>
      <w:r w:rsidRPr="00B51DBC">
        <w:rPr>
          <w:szCs w:val="28"/>
        </w:rPr>
        <w:t xml:space="preserve"> применительно к заявленным товарам составляет (1,2+1,2+1,5):3=1,3.</w:t>
      </w:r>
    </w:p>
    <w:p w:rsidR="00B51DBC" w:rsidRPr="00B51DBC" w:rsidRDefault="00B51DBC" w:rsidP="00B51DBC">
      <w:pPr>
        <w:ind w:firstLine="709"/>
        <w:jc w:val="both"/>
        <w:rPr>
          <w:szCs w:val="28"/>
        </w:rPr>
      </w:pPr>
      <w:r w:rsidRPr="00B51DBC">
        <w:rPr>
          <w:szCs w:val="28"/>
        </w:rPr>
        <w:t>С учетом изложенного размер платы за проведение экспертизы происхождения с составлением акта экспертизы рассчитывается по формуле:</w:t>
      </w:r>
    </w:p>
    <w:p w:rsidR="00B51DBC" w:rsidRPr="00B51DBC" w:rsidRDefault="00B51DBC" w:rsidP="00B51DBC">
      <w:pPr>
        <w:jc w:val="both"/>
        <w:rPr>
          <w:szCs w:val="28"/>
        </w:rPr>
      </w:pPr>
      <w:proofErr w:type="spellStart"/>
      <w:r w:rsidRPr="00B51DBC">
        <w:rPr>
          <w:szCs w:val="28"/>
        </w:rPr>
        <w:lastRenderedPageBreak/>
        <w:t>С</w:t>
      </w:r>
      <w:r w:rsidRPr="00B51DBC">
        <w:rPr>
          <w:szCs w:val="28"/>
          <w:vertAlign w:val="subscript"/>
        </w:rPr>
        <w:t>раб</w:t>
      </w:r>
      <w:proofErr w:type="spellEnd"/>
      <w:r w:rsidRPr="00B51DBC">
        <w:rPr>
          <w:szCs w:val="28"/>
        </w:rPr>
        <w:t xml:space="preserve"> = </w:t>
      </w:r>
      <w:r w:rsidRPr="00B51DBC">
        <w:rPr>
          <w:szCs w:val="28"/>
          <w:lang w:val="en-US"/>
        </w:rPr>
        <w:t>t</w:t>
      </w:r>
      <w:r w:rsidRPr="00B51DBC">
        <w:rPr>
          <w:szCs w:val="28"/>
        </w:rPr>
        <w:t xml:space="preserve"> (4 </w:t>
      </w:r>
      <w:proofErr w:type="spellStart"/>
      <w:r w:rsidRPr="00B51DBC">
        <w:rPr>
          <w:szCs w:val="28"/>
        </w:rPr>
        <w:t>эксперто</w:t>
      </w:r>
      <w:proofErr w:type="spellEnd"/>
      <w:r w:rsidRPr="00B51DBC">
        <w:rPr>
          <w:szCs w:val="28"/>
        </w:rPr>
        <w:t xml:space="preserve">-часа) </w:t>
      </w:r>
      <w:r w:rsidRPr="00B51DBC">
        <w:rPr>
          <w:szCs w:val="28"/>
          <w:lang w:val="en-US"/>
        </w:rPr>
        <w:t>x</w:t>
      </w:r>
      <w:r w:rsidRPr="00B51DBC">
        <w:rPr>
          <w:szCs w:val="28"/>
        </w:rPr>
        <w:t xml:space="preserve"> </w:t>
      </w:r>
      <w:r w:rsidRPr="00B51DBC">
        <w:rPr>
          <w:szCs w:val="28"/>
          <w:lang w:val="en-US"/>
        </w:rPr>
        <w:t>W</w:t>
      </w:r>
      <w:proofErr w:type="spellStart"/>
      <w:r w:rsidRPr="00B51DBC">
        <w:rPr>
          <w:szCs w:val="28"/>
          <w:vertAlign w:val="subscript"/>
        </w:rPr>
        <w:t>эч</w:t>
      </w:r>
      <w:proofErr w:type="spellEnd"/>
      <w:r w:rsidRPr="00B51DBC">
        <w:rPr>
          <w:szCs w:val="28"/>
        </w:rPr>
        <w:t xml:space="preserve"> (900 </w:t>
      </w:r>
      <w:proofErr w:type="spellStart"/>
      <w:r w:rsidRPr="00B51DBC">
        <w:rPr>
          <w:szCs w:val="28"/>
        </w:rPr>
        <w:t>руб</w:t>
      </w:r>
      <w:proofErr w:type="spellEnd"/>
      <w:r w:rsidRPr="00B51DBC">
        <w:rPr>
          <w:szCs w:val="28"/>
        </w:rPr>
        <w:t>) х К</w:t>
      </w:r>
      <w:proofErr w:type="gramStart"/>
      <w:r w:rsidRPr="00B51DBC">
        <w:rPr>
          <w:szCs w:val="28"/>
          <w:vertAlign w:val="subscript"/>
        </w:rPr>
        <w:t>1</w:t>
      </w:r>
      <w:proofErr w:type="gramEnd"/>
      <w:r w:rsidRPr="00B51DBC">
        <w:rPr>
          <w:szCs w:val="28"/>
        </w:rPr>
        <w:t xml:space="preserve"> (1,1) х К</w:t>
      </w:r>
      <w:r w:rsidRPr="00B51DBC">
        <w:rPr>
          <w:szCs w:val="28"/>
          <w:vertAlign w:val="subscript"/>
        </w:rPr>
        <w:t>2</w:t>
      </w:r>
      <w:r w:rsidRPr="00B51DBC">
        <w:rPr>
          <w:szCs w:val="28"/>
        </w:rPr>
        <w:t xml:space="preserve"> (1,4) х К</w:t>
      </w:r>
      <w:r w:rsidRPr="00B51DBC">
        <w:rPr>
          <w:szCs w:val="28"/>
          <w:vertAlign w:val="subscript"/>
        </w:rPr>
        <w:t xml:space="preserve">2 </w:t>
      </w:r>
      <w:r w:rsidRPr="00B51DBC">
        <w:rPr>
          <w:szCs w:val="28"/>
        </w:rPr>
        <w:t>(1,3),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>что составляет 7207,20 рубля (для удобства округляем до 7200 рублей).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>Таким образом, плата за проведение экспертизы происхождения с составлением акта экспертизы установлена в размере 7200 рублей</w:t>
      </w:r>
      <w:r w:rsidRPr="00B51DBC">
        <w:rPr>
          <w:szCs w:val="28"/>
        </w:rPr>
        <w:br/>
        <w:t>(без учета НДС).</w:t>
      </w:r>
    </w:p>
    <w:p w:rsidR="00B51DBC" w:rsidRPr="00B51DBC" w:rsidRDefault="00B51DBC" w:rsidP="00B51DBC">
      <w:pPr>
        <w:jc w:val="both"/>
        <w:rPr>
          <w:szCs w:val="28"/>
        </w:rPr>
      </w:pPr>
      <w:r w:rsidRPr="00B51DBC">
        <w:rPr>
          <w:szCs w:val="28"/>
        </w:rPr>
        <w:tab/>
        <w:t>5.3. В случаях, предусмотренных пунктами 4.9, 4.10 и 4.12 настоящей Методики, установленный размер платы увеличивается на размер процентов, указанных в данных пунктах, а в случаях, предусмотренных п.4.8 и п.4.11, – может понижаться или увеличиваться по согласованию между сторонами.</w:t>
      </w:r>
    </w:p>
    <w:p w:rsidR="00B51DBC" w:rsidRPr="00B51DBC" w:rsidRDefault="00B51DBC" w:rsidP="00B51DBC">
      <w:pPr>
        <w:widowControl w:val="0"/>
        <w:autoSpaceDE w:val="0"/>
        <w:autoSpaceDN w:val="0"/>
        <w:ind w:left="7230"/>
        <w:outlineLvl w:val="0"/>
        <w:rPr>
          <w:szCs w:val="28"/>
        </w:rPr>
      </w:pPr>
    </w:p>
    <w:p w:rsidR="00B51DBC" w:rsidRPr="00B51DBC" w:rsidRDefault="00B51DBC" w:rsidP="00B51DBC">
      <w:pPr>
        <w:widowControl w:val="0"/>
        <w:autoSpaceDE w:val="0"/>
        <w:autoSpaceDN w:val="0"/>
        <w:ind w:left="7230"/>
        <w:outlineLvl w:val="0"/>
        <w:rPr>
          <w:szCs w:val="28"/>
        </w:rPr>
      </w:pPr>
    </w:p>
    <w:p w:rsidR="00B51DBC" w:rsidRPr="00B51DBC" w:rsidRDefault="00B51DBC" w:rsidP="00B51DBC">
      <w:pPr>
        <w:widowControl w:val="0"/>
        <w:autoSpaceDE w:val="0"/>
        <w:autoSpaceDN w:val="0"/>
        <w:ind w:left="7230"/>
        <w:outlineLvl w:val="0"/>
        <w:rPr>
          <w:szCs w:val="28"/>
        </w:rPr>
      </w:pPr>
    </w:p>
    <w:p w:rsidR="00B51DBC" w:rsidRPr="00B51DBC" w:rsidRDefault="00B51DBC" w:rsidP="00B51DBC">
      <w:pPr>
        <w:widowControl w:val="0"/>
        <w:autoSpaceDE w:val="0"/>
        <w:autoSpaceDN w:val="0"/>
        <w:ind w:left="7230"/>
        <w:outlineLvl w:val="0"/>
        <w:rPr>
          <w:szCs w:val="28"/>
        </w:rPr>
      </w:pPr>
    </w:p>
    <w:p w:rsidR="00B51DBC" w:rsidRPr="00B51DBC" w:rsidRDefault="00B51DBC" w:rsidP="00B51DBC">
      <w:pPr>
        <w:widowControl w:val="0"/>
        <w:autoSpaceDE w:val="0"/>
        <w:autoSpaceDN w:val="0"/>
        <w:ind w:left="7230"/>
        <w:outlineLvl w:val="0"/>
        <w:rPr>
          <w:szCs w:val="28"/>
        </w:rPr>
      </w:pPr>
    </w:p>
    <w:p w:rsidR="00B51DBC" w:rsidRPr="00B51DBC" w:rsidRDefault="00B51DBC" w:rsidP="00B51DBC">
      <w:pPr>
        <w:widowControl w:val="0"/>
        <w:autoSpaceDE w:val="0"/>
        <w:autoSpaceDN w:val="0"/>
        <w:ind w:left="7230"/>
        <w:outlineLvl w:val="0"/>
        <w:rPr>
          <w:szCs w:val="28"/>
        </w:rPr>
        <w:sectPr w:rsidR="00B51DBC" w:rsidRPr="00B51DBC" w:rsidSect="00021C7D">
          <w:headerReference w:type="default" r:id="rId8"/>
          <w:headerReference w:type="firs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51DBC" w:rsidRPr="00B51DBC" w:rsidRDefault="00B51DBC" w:rsidP="00B51DBC">
      <w:pPr>
        <w:widowControl w:val="0"/>
        <w:autoSpaceDE w:val="0"/>
        <w:autoSpaceDN w:val="0"/>
        <w:ind w:left="7230"/>
        <w:outlineLvl w:val="0"/>
        <w:rPr>
          <w:szCs w:val="28"/>
        </w:rPr>
      </w:pPr>
      <w:r w:rsidRPr="00B51DBC">
        <w:rPr>
          <w:szCs w:val="28"/>
        </w:rPr>
        <w:lastRenderedPageBreak/>
        <w:t xml:space="preserve">Приложение </w:t>
      </w:r>
      <w:bookmarkStart w:id="1" w:name="P68"/>
      <w:bookmarkEnd w:id="1"/>
      <w:r w:rsidRPr="00B51DBC">
        <w:rPr>
          <w:szCs w:val="28"/>
        </w:rPr>
        <w:t>1</w:t>
      </w:r>
    </w:p>
    <w:p w:rsidR="00B51DBC" w:rsidRPr="00B51DBC" w:rsidRDefault="00B51DBC" w:rsidP="00B51DBC">
      <w:pPr>
        <w:widowControl w:val="0"/>
        <w:autoSpaceDE w:val="0"/>
        <w:autoSpaceDN w:val="0"/>
        <w:ind w:left="6096"/>
        <w:outlineLvl w:val="0"/>
        <w:rPr>
          <w:b/>
          <w:sz w:val="24"/>
          <w:szCs w:val="24"/>
        </w:rPr>
      </w:pPr>
    </w:p>
    <w:p w:rsidR="00B51DBC" w:rsidRPr="00B51DBC" w:rsidRDefault="00B51DBC" w:rsidP="00B51DBC">
      <w:pPr>
        <w:widowControl w:val="0"/>
        <w:autoSpaceDE w:val="0"/>
        <w:autoSpaceDN w:val="0"/>
        <w:jc w:val="center"/>
        <w:rPr>
          <w:b/>
          <w:szCs w:val="28"/>
        </w:rPr>
      </w:pPr>
      <w:r w:rsidRPr="00B51DBC">
        <w:rPr>
          <w:b/>
          <w:szCs w:val="28"/>
        </w:rPr>
        <w:t>Перечень</w:t>
      </w:r>
    </w:p>
    <w:p w:rsidR="00B51DBC" w:rsidRPr="00B51DBC" w:rsidRDefault="00B51DBC" w:rsidP="00B51DBC">
      <w:pPr>
        <w:widowControl w:val="0"/>
        <w:autoSpaceDE w:val="0"/>
        <w:autoSpaceDN w:val="0"/>
        <w:jc w:val="center"/>
        <w:rPr>
          <w:b/>
          <w:szCs w:val="28"/>
        </w:rPr>
      </w:pPr>
      <w:r w:rsidRPr="00B51DBC">
        <w:rPr>
          <w:b/>
          <w:szCs w:val="28"/>
        </w:rPr>
        <w:t>командировочных расходов, связанных с проведением экспертизы происхождения с выездом на производство</w:t>
      </w:r>
    </w:p>
    <w:p w:rsidR="00B51DBC" w:rsidRPr="00B51DBC" w:rsidRDefault="00B51DBC" w:rsidP="00B51DBC">
      <w:pPr>
        <w:widowControl w:val="0"/>
        <w:autoSpaceDE w:val="0"/>
        <w:autoSpaceDN w:val="0"/>
        <w:jc w:val="center"/>
        <w:rPr>
          <w:szCs w:val="28"/>
        </w:rPr>
      </w:pPr>
    </w:p>
    <w:p w:rsidR="00B51DBC" w:rsidRPr="00B51DBC" w:rsidRDefault="00B51DBC" w:rsidP="00B51DB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1DBC">
        <w:rPr>
          <w:szCs w:val="28"/>
        </w:rPr>
        <w:t>1. Расходы по найму жилого помещения в размере фактических расходов, подтвержденных соответствующими документами, но не более стоимости проживания в однокомнатном одноместном номере гостиницы категории «три звезды».</w:t>
      </w:r>
    </w:p>
    <w:p w:rsidR="00B51DBC" w:rsidRPr="00B51DBC" w:rsidRDefault="00B51DBC" w:rsidP="00B51DB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1DBC">
        <w:rPr>
          <w:szCs w:val="28"/>
        </w:rPr>
        <w:t xml:space="preserve">2. Расходы на выплату суточных, которые составляют для коммерческих организаций (доходы, не подлежащие налогообложению, в соответствии с </w:t>
      </w:r>
      <w:hyperlink r:id="rId10" w:history="1">
        <w:r w:rsidRPr="00B51DBC">
          <w:rPr>
            <w:szCs w:val="28"/>
          </w:rPr>
          <w:t>абзацем двенадцатым пункта 1 статьи 217</w:t>
        </w:r>
      </w:hyperlink>
      <w:r w:rsidRPr="00B51DBC">
        <w:rPr>
          <w:szCs w:val="28"/>
        </w:rPr>
        <w:t xml:space="preserve"> Налогового кодекса Российской Федерации):</w:t>
      </w:r>
    </w:p>
    <w:p w:rsidR="00B51DBC" w:rsidRPr="00B51DBC" w:rsidRDefault="00B51DBC" w:rsidP="00B51DB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1DBC">
        <w:rPr>
          <w:szCs w:val="28"/>
        </w:rPr>
        <w:t>- на территории Российской Федерации - не более 700 рублей;</w:t>
      </w:r>
    </w:p>
    <w:p w:rsidR="00B51DBC" w:rsidRPr="00B51DBC" w:rsidRDefault="00B51DBC" w:rsidP="00B51DB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1DBC">
        <w:rPr>
          <w:szCs w:val="28"/>
        </w:rPr>
        <w:t>- за пределами территории Российской Федерации - не более 2500 рублей за каждый день нахождения в командировке.</w:t>
      </w:r>
    </w:p>
    <w:p w:rsidR="00B51DBC" w:rsidRPr="00B51DBC" w:rsidRDefault="00B51DBC" w:rsidP="00B51DB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1DBC">
        <w:rPr>
          <w:szCs w:val="28"/>
        </w:rPr>
        <w:t>3. Расходы по проезду к месту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принадлежностями), подтвержденные проездными документами, но не превышающие стоимости проезда:</w:t>
      </w:r>
    </w:p>
    <w:p w:rsidR="00B51DBC" w:rsidRPr="00B51DBC" w:rsidRDefault="00B51DBC" w:rsidP="00B51DB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1DBC">
        <w:rPr>
          <w:szCs w:val="28"/>
        </w:rPr>
        <w:t>- железнодорожным транспортом - в купейном вагоне скорого фирменного поезда;</w:t>
      </w:r>
    </w:p>
    <w:p w:rsidR="00B51DBC" w:rsidRPr="00B51DBC" w:rsidRDefault="00B51DBC" w:rsidP="00B51DB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1DBC">
        <w:rPr>
          <w:szCs w:val="28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B51DBC" w:rsidRPr="00B51DBC" w:rsidRDefault="00B51DBC" w:rsidP="00B51DB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1DBC">
        <w:rPr>
          <w:szCs w:val="28"/>
        </w:rPr>
        <w:t>- воздушным транспортом - в салоне экономического класса;</w:t>
      </w:r>
    </w:p>
    <w:p w:rsidR="00B51DBC" w:rsidRPr="00B51DBC" w:rsidRDefault="00B51DBC" w:rsidP="00B51DB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1DBC">
        <w:rPr>
          <w:szCs w:val="28"/>
        </w:rPr>
        <w:t>- автомобильным транспортом - в автотранспортном средстве общего пользования (кроме такси).</w:t>
      </w:r>
    </w:p>
    <w:p w:rsidR="00B51DBC" w:rsidRPr="00B51DBC" w:rsidRDefault="00B51DBC" w:rsidP="00B51DBC">
      <w:pPr>
        <w:jc w:val="both"/>
        <w:rPr>
          <w:szCs w:val="28"/>
        </w:rPr>
      </w:pPr>
    </w:p>
    <w:p w:rsidR="00B51DBC" w:rsidRPr="00B51DBC" w:rsidRDefault="00B51DBC" w:rsidP="00B51DBC">
      <w:pPr>
        <w:jc w:val="both"/>
        <w:rPr>
          <w:szCs w:val="28"/>
        </w:rPr>
      </w:pPr>
    </w:p>
    <w:p w:rsidR="00B51DBC" w:rsidRPr="00B51DBC" w:rsidRDefault="00B51DBC" w:rsidP="00B51DBC">
      <w:pPr>
        <w:jc w:val="both"/>
        <w:rPr>
          <w:szCs w:val="28"/>
        </w:rPr>
      </w:pPr>
    </w:p>
    <w:p w:rsidR="00B51DBC" w:rsidRPr="00B51DBC" w:rsidRDefault="00B51DBC" w:rsidP="00B51DBC">
      <w:pPr>
        <w:jc w:val="both"/>
        <w:rPr>
          <w:szCs w:val="28"/>
        </w:rPr>
      </w:pPr>
    </w:p>
    <w:p w:rsidR="00B51DBC" w:rsidRPr="00B51DBC" w:rsidRDefault="00B51DBC" w:rsidP="00B51DBC">
      <w:pPr>
        <w:jc w:val="both"/>
        <w:rPr>
          <w:szCs w:val="28"/>
        </w:rPr>
      </w:pPr>
    </w:p>
    <w:p w:rsidR="00B51DBC" w:rsidRPr="00B51DBC" w:rsidRDefault="00B51DBC" w:rsidP="00B51DBC">
      <w:pPr>
        <w:jc w:val="both"/>
        <w:rPr>
          <w:szCs w:val="28"/>
        </w:rPr>
      </w:pPr>
    </w:p>
    <w:p w:rsidR="00B51DBC" w:rsidRPr="00B51DBC" w:rsidRDefault="00B51DBC" w:rsidP="00B51DBC">
      <w:pPr>
        <w:jc w:val="both"/>
        <w:rPr>
          <w:szCs w:val="28"/>
        </w:rPr>
      </w:pPr>
    </w:p>
    <w:p w:rsidR="00B51DBC" w:rsidRPr="00B51DBC" w:rsidRDefault="00B51DBC" w:rsidP="00B51DBC">
      <w:pPr>
        <w:jc w:val="both"/>
        <w:rPr>
          <w:szCs w:val="28"/>
        </w:rPr>
      </w:pPr>
    </w:p>
    <w:p w:rsidR="00B51DBC" w:rsidRPr="00B51DBC" w:rsidRDefault="00B51DBC" w:rsidP="00B51DBC">
      <w:pPr>
        <w:jc w:val="both"/>
        <w:rPr>
          <w:szCs w:val="28"/>
        </w:rPr>
      </w:pPr>
    </w:p>
    <w:p w:rsidR="00B51DBC" w:rsidRPr="00B51DBC" w:rsidRDefault="00B51DBC" w:rsidP="00B51DBC">
      <w:pPr>
        <w:jc w:val="both"/>
        <w:rPr>
          <w:szCs w:val="28"/>
        </w:rPr>
      </w:pPr>
    </w:p>
    <w:p w:rsidR="00B51DBC" w:rsidRPr="00B51DBC" w:rsidRDefault="00B51DBC" w:rsidP="00B51DBC">
      <w:pPr>
        <w:jc w:val="both"/>
        <w:rPr>
          <w:szCs w:val="28"/>
        </w:rPr>
        <w:sectPr w:rsidR="00B51DBC" w:rsidRPr="00B51DBC" w:rsidSect="00021C7D"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B51DBC" w:rsidRPr="00B51DBC" w:rsidRDefault="00B51DBC" w:rsidP="00B51DBC">
      <w:pPr>
        <w:spacing w:after="120"/>
        <w:jc w:val="right"/>
        <w:rPr>
          <w:szCs w:val="28"/>
        </w:rPr>
      </w:pPr>
      <w:r w:rsidRPr="00B51DBC">
        <w:rPr>
          <w:szCs w:val="28"/>
        </w:rPr>
        <w:lastRenderedPageBreak/>
        <w:t>Приложение 2</w:t>
      </w:r>
    </w:p>
    <w:p w:rsidR="00B51DBC" w:rsidRPr="00B51DBC" w:rsidRDefault="00B51DBC" w:rsidP="00B51DBC">
      <w:pPr>
        <w:jc w:val="center"/>
        <w:rPr>
          <w:b/>
          <w:szCs w:val="28"/>
        </w:rPr>
      </w:pPr>
      <w:r w:rsidRPr="00B51DBC">
        <w:rPr>
          <w:b/>
          <w:szCs w:val="28"/>
        </w:rPr>
        <w:t>Максимальный размер платы за проведение экспертизы происхождения</w:t>
      </w:r>
      <w:r w:rsidRPr="00B51DBC">
        <w:rPr>
          <w:b/>
          <w:szCs w:val="28"/>
        </w:rPr>
        <w:br/>
        <w:t>на постоянную номенклатуру производства и составление акта экспертизы сроком действия до 12 месяцев.</w:t>
      </w:r>
    </w:p>
    <w:p w:rsidR="00B51DBC" w:rsidRPr="00B51DBC" w:rsidRDefault="00B51DBC" w:rsidP="00B51DBC">
      <w:pPr>
        <w:jc w:val="center"/>
        <w:rPr>
          <w:szCs w:val="28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2126"/>
      </w:tblGrid>
      <w:tr w:rsidR="00B51DBC" w:rsidRPr="00B51DBC" w:rsidTr="002770BF">
        <w:tc>
          <w:tcPr>
            <w:tcW w:w="817" w:type="dxa"/>
          </w:tcPr>
          <w:p w:rsidR="00B51DBC" w:rsidRPr="00B51DBC" w:rsidRDefault="00B51DBC" w:rsidP="00B51DBC">
            <w:pPr>
              <w:spacing w:before="60" w:after="60"/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 xml:space="preserve">№ </w:t>
            </w:r>
            <w:proofErr w:type="gramStart"/>
            <w:r w:rsidRPr="00B51DBC">
              <w:rPr>
                <w:szCs w:val="28"/>
              </w:rPr>
              <w:t>п</w:t>
            </w:r>
            <w:proofErr w:type="gramEnd"/>
            <w:r w:rsidRPr="00B51DBC">
              <w:rPr>
                <w:szCs w:val="28"/>
              </w:rPr>
              <w:t>/п</w:t>
            </w:r>
          </w:p>
        </w:tc>
        <w:tc>
          <w:tcPr>
            <w:tcW w:w="6804" w:type="dxa"/>
          </w:tcPr>
          <w:p w:rsidR="00B51DBC" w:rsidRPr="00B51DBC" w:rsidRDefault="00B51DBC" w:rsidP="00B51DBC">
            <w:pPr>
              <w:spacing w:before="60" w:after="60"/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Коды ТН ВЭД ЕАЭС</w:t>
            </w:r>
          </w:p>
        </w:tc>
        <w:tc>
          <w:tcPr>
            <w:tcW w:w="2126" w:type="dxa"/>
          </w:tcPr>
          <w:p w:rsidR="00B51DBC" w:rsidRPr="00B51DBC" w:rsidRDefault="00B51DBC" w:rsidP="00B51DBC">
            <w:pPr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 xml:space="preserve">Максимальная стоимость проведения экспертизы, </w:t>
            </w:r>
          </w:p>
          <w:p w:rsidR="00B51DBC" w:rsidRPr="00B51DBC" w:rsidRDefault="00B51DBC" w:rsidP="00B51DBC">
            <w:pPr>
              <w:jc w:val="center"/>
              <w:rPr>
                <w:szCs w:val="28"/>
                <w:vertAlign w:val="subscript"/>
              </w:rPr>
            </w:pPr>
            <w:r w:rsidRPr="00B51DBC">
              <w:rPr>
                <w:szCs w:val="28"/>
              </w:rPr>
              <w:t>без НДС</w:t>
            </w:r>
          </w:p>
        </w:tc>
      </w:tr>
      <w:tr w:rsidR="008B04F2" w:rsidRPr="00B51DBC" w:rsidTr="002770BF">
        <w:tc>
          <w:tcPr>
            <w:tcW w:w="817" w:type="dxa"/>
          </w:tcPr>
          <w:p w:rsidR="008B04F2" w:rsidRPr="00B51DBC" w:rsidRDefault="008B04F2" w:rsidP="00B51DBC">
            <w:pPr>
              <w:numPr>
                <w:ilvl w:val="0"/>
                <w:numId w:val="13"/>
              </w:numPr>
              <w:spacing w:before="120"/>
              <w:contextualSpacing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8B04F2" w:rsidRPr="00B51DBC" w:rsidRDefault="008B04F2" w:rsidP="002770BF">
            <w:pPr>
              <w:spacing w:before="60"/>
              <w:jc w:val="both"/>
              <w:rPr>
                <w:szCs w:val="28"/>
              </w:rPr>
            </w:pPr>
            <w:r w:rsidRPr="00B51DBC">
              <w:rPr>
                <w:szCs w:val="28"/>
              </w:rPr>
              <w:t>Товарные группы: 01; 03; 06-08; 10; 12; 14; 25; 26; товарные позиции: 1801; 1802; 2201; 2401; 2701-2703; 2709; 2711; 4001; 4301; 4401; 4501; 5001-5003; 7001; 7101-7105</w:t>
            </w:r>
          </w:p>
        </w:tc>
        <w:tc>
          <w:tcPr>
            <w:tcW w:w="2126" w:type="dxa"/>
          </w:tcPr>
          <w:p w:rsidR="008B04F2" w:rsidRPr="00B51DBC" w:rsidRDefault="008B04F2" w:rsidP="00B51DBC">
            <w:pPr>
              <w:spacing w:before="120"/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40 000 (сорок тысяч) рублей</w:t>
            </w:r>
          </w:p>
        </w:tc>
      </w:tr>
      <w:tr w:rsidR="008B04F2" w:rsidRPr="00B51DBC" w:rsidTr="002770BF">
        <w:tc>
          <w:tcPr>
            <w:tcW w:w="817" w:type="dxa"/>
          </w:tcPr>
          <w:p w:rsidR="008B04F2" w:rsidRPr="00B51DBC" w:rsidRDefault="008B04F2" w:rsidP="00B51DBC">
            <w:pPr>
              <w:numPr>
                <w:ilvl w:val="0"/>
                <w:numId w:val="13"/>
              </w:numPr>
              <w:spacing w:before="120"/>
              <w:contextualSpacing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8B04F2" w:rsidRPr="00B51DBC" w:rsidRDefault="008B04F2" w:rsidP="002770BF">
            <w:pPr>
              <w:spacing w:before="60"/>
              <w:jc w:val="both"/>
              <w:rPr>
                <w:szCs w:val="28"/>
              </w:rPr>
            </w:pPr>
            <w:r w:rsidRPr="00B51DBC">
              <w:rPr>
                <w:szCs w:val="28"/>
              </w:rPr>
              <w:t>Товарные группы: 02; 04; 05; 09; 11; 13; 15; 23; 41;      51- 53</w:t>
            </w:r>
          </w:p>
        </w:tc>
        <w:tc>
          <w:tcPr>
            <w:tcW w:w="2126" w:type="dxa"/>
          </w:tcPr>
          <w:p w:rsidR="008B04F2" w:rsidRPr="00B51DBC" w:rsidRDefault="008B04F2" w:rsidP="00B51DBC">
            <w:pPr>
              <w:spacing w:before="120"/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50 000 (пятьдесят тысяч) рублей</w:t>
            </w:r>
          </w:p>
        </w:tc>
      </w:tr>
      <w:tr w:rsidR="008B04F2" w:rsidRPr="00B51DBC" w:rsidTr="002770BF">
        <w:tc>
          <w:tcPr>
            <w:tcW w:w="817" w:type="dxa"/>
          </w:tcPr>
          <w:p w:rsidR="008B04F2" w:rsidRPr="00B51DBC" w:rsidRDefault="008B04F2" w:rsidP="00B51DBC">
            <w:pPr>
              <w:numPr>
                <w:ilvl w:val="0"/>
                <w:numId w:val="13"/>
              </w:numPr>
              <w:spacing w:before="120"/>
              <w:contextualSpacing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8B04F2" w:rsidRPr="00B51DBC" w:rsidRDefault="008B04F2" w:rsidP="002770BF">
            <w:pPr>
              <w:spacing w:before="60"/>
              <w:jc w:val="both"/>
              <w:rPr>
                <w:szCs w:val="28"/>
              </w:rPr>
            </w:pPr>
            <w:proofErr w:type="gramStart"/>
            <w:r w:rsidRPr="00B51DBC">
              <w:rPr>
                <w:szCs w:val="28"/>
              </w:rPr>
              <w:t>Товарные группы: 16-18 (кроме товарных позиций 1801 и 1802); 19-22 (кроме товарной позиции 2201); 24 (кроме товарной позиции 2401); 27 (кроме товарных позиций 2701-2703, 2709, 2711); 28; 29; 42; 43 (кроме товарной позиции 4301);  44 (кроме товарной позиции 4401);45 (кроме товарной позиции 4501); 46; 47; 54-60; 67-70 (кроме товарной позиции 7001);</w:t>
            </w:r>
            <w:proofErr w:type="gramEnd"/>
            <w:r w:rsidRPr="00B51DBC">
              <w:rPr>
                <w:szCs w:val="28"/>
              </w:rPr>
              <w:t xml:space="preserve"> 71 (кроме товарных позиций 7101-7105); 72-81</w:t>
            </w:r>
          </w:p>
        </w:tc>
        <w:tc>
          <w:tcPr>
            <w:tcW w:w="2126" w:type="dxa"/>
          </w:tcPr>
          <w:p w:rsidR="008B04F2" w:rsidRPr="00B51DBC" w:rsidRDefault="008B04F2" w:rsidP="00B51DBC">
            <w:pPr>
              <w:spacing w:before="120"/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60 000 (шестьдесят тысяч) рублей</w:t>
            </w:r>
          </w:p>
        </w:tc>
      </w:tr>
      <w:tr w:rsidR="008B04F2" w:rsidRPr="00B51DBC" w:rsidTr="002770BF">
        <w:tc>
          <w:tcPr>
            <w:tcW w:w="817" w:type="dxa"/>
          </w:tcPr>
          <w:p w:rsidR="008B04F2" w:rsidRPr="00B51DBC" w:rsidRDefault="008B04F2" w:rsidP="00B51DBC">
            <w:pPr>
              <w:numPr>
                <w:ilvl w:val="0"/>
                <w:numId w:val="13"/>
              </w:numPr>
              <w:spacing w:before="120"/>
              <w:contextualSpacing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8B04F2" w:rsidRPr="00B51DBC" w:rsidRDefault="008B04F2" w:rsidP="002770BF">
            <w:pPr>
              <w:spacing w:before="120"/>
              <w:jc w:val="both"/>
              <w:rPr>
                <w:szCs w:val="28"/>
              </w:rPr>
            </w:pPr>
            <w:r w:rsidRPr="00B51DBC">
              <w:rPr>
                <w:szCs w:val="28"/>
              </w:rPr>
              <w:t>Товарные группы: 30-36; 38-40 (кроме товарной позиции 4001); 48-50 (кроме товарных позиций 5001-5003); 61-66; 82; 83; 95-97</w:t>
            </w:r>
          </w:p>
        </w:tc>
        <w:tc>
          <w:tcPr>
            <w:tcW w:w="2126" w:type="dxa"/>
          </w:tcPr>
          <w:p w:rsidR="008B04F2" w:rsidRPr="00B51DBC" w:rsidRDefault="008B04F2" w:rsidP="00B51DBC">
            <w:pPr>
              <w:spacing w:before="120"/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70 000 (семьдесят тысяч) рублей</w:t>
            </w:r>
          </w:p>
        </w:tc>
      </w:tr>
      <w:tr w:rsidR="008B04F2" w:rsidRPr="00B51DBC" w:rsidTr="002770BF">
        <w:tc>
          <w:tcPr>
            <w:tcW w:w="817" w:type="dxa"/>
          </w:tcPr>
          <w:p w:rsidR="008B04F2" w:rsidRPr="00B51DBC" w:rsidRDefault="008B04F2" w:rsidP="00B51DBC">
            <w:pPr>
              <w:numPr>
                <w:ilvl w:val="0"/>
                <w:numId w:val="13"/>
              </w:numPr>
              <w:spacing w:before="120"/>
              <w:contextualSpacing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8B04F2" w:rsidRPr="00B51DBC" w:rsidRDefault="008B04F2" w:rsidP="002770BF">
            <w:pPr>
              <w:spacing w:before="120"/>
              <w:jc w:val="both"/>
              <w:rPr>
                <w:szCs w:val="28"/>
              </w:rPr>
            </w:pPr>
            <w:r w:rsidRPr="00B51DBC">
              <w:rPr>
                <w:szCs w:val="28"/>
              </w:rPr>
              <w:t>Товарные группы: 37; 90; 91; 92; 94</w:t>
            </w:r>
          </w:p>
        </w:tc>
        <w:tc>
          <w:tcPr>
            <w:tcW w:w="2126" w:type="dxa"/>
          </w:tcPr>
          <w:p w:rsidR="008B04F2" w:rsidRPr="00B51DBC" w:rsidRDefault="008B04F2" w:rsidP="00B51DBC">
            <w:pPr>
              <w:spacing w:before="120"/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80 000 (восемьдесят тысяч) рублей</w:t>
            </w:r>
          </w:p>
        </w:tc>
      </w:tr>
      <w:tr w:rsidR="008B04F2" w:rsidRPr="00B51DBC" w:rsidTr="002770BF">
        <w:tc>
          <w:tcPr>
            <w:tcW w:w="817" w:type="dxa"/>
          </w:tcPr>
          <w:p w:rsidR="008B04F2" w:rsidRPr="00B51DBC" w:rsidRDefault="008B04F2" w:rsidP="00B51DBC">
            <w:pPr>
              <w:numPr>
                <w:ilvl w:val="0"/>
                <w:numId w:val="13"/>
              </w:numPr>
              <w:spacing w:before="120"/>
              <w:contextualSpacing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8B04F2" w:rsidRPr="00B51DBC" w:rsidRDefault="008B04F2" w:rsidP="002770BF">
            <w:pPr>
              <w:spacing w:before="120"/>
              <w:jc w:val="both"/>
              <w:rPr>
                <w:szCs w:val="28"/>
              </w:rPr>
            </w:pPr>
            <w:r w:rsidRPr="00B51DBC">
              <w:rPr>
                <w:szCs w:val="28"/>
              </w:rPr>
              <w:t>Товарные группы: 84-88; 89; 93</w:t>
            </w:r>
          </w:p>
        </w:tc>
        <w:tc>
          <w:tcPr>
            <w:tcW w:w="2126" w:type="dxa"/>
          </w:tcPr>
          <w:p w:rsidR="008B04F2" w:rsidRPr="00B51DBC" w:rsidRDefault="008B04F2" w:rsidP="00B51DBC">
            <w:pPr>
              <w:spacing w:before="120"/>
              <w:jc w:val="center"/>
              <w:rPr>
                <w:szCs w:val="28"/>
              </w:rPr>
            </w:pPr>
            <w:r w:rsidRPr="00B51DBC">
              <w:rPr>
                <w:szCs w:val="28"/>
              </w:rPr>
              <w:t>90 000 (девяносто тысяч) рублей</w:t>
            </w:r>
          </w:p>
        </w:tc>
      </w:tr>
    </w:tbl>
    <w:p w:rsidR="00B51DBC" w:rsidRPr="00B51DBC" w:rsidRDefault="00B51DBC" w:rsidP="00B51DBC">
      <w:pPr>
        <w:jc w:val="center"/>
        <w:rPr>
          <w:szCs w:val="28"/>
        </w:rPr>
      </w:pPr>
    </w:p>
    <w:p w:rsidR="00B51DBC" w:rsidRPr="00B51DBC" w:rsidRDefault="00B51DBC" w:rsidP="00B51DBC"/>
    <w:p w:rsidR="003B7517" w:rsidRPr="00B25E5F" w:rsidRDefault="003B7517" w:rsidP="00B25E5F"/>
    <w:sectPr w:rsidR="003B7517" w:rsidRPr="00B25E5F" w:rsidSect="007F73D7"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3B" w:rsidRDefault="007C443B" w:rsidP="00B51DBC">
      <w:r>
        <w:separator/>
      </w:r>
    </w:p>
  </w:endnote>
  <w:endnote w:type="continuationSeparator" w:id="0">
    <w:p w:rsidR="007C443B" w:rsidRDefault="007C443B" w:rsidP="00B5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3B" w:rsidRDefault="007C443B" w:rsidP="00B51DBC">
      <w:r>
        <w:separator/>
      </w:r>
    </w:p>
  </w:footnote>
  <w:footnote w:type="continuationSeparator" w:id="0">
    <w:p w:rsidR="007C443B" w:rsidRDefault="007C443B" w:rsidP="00B51DBC">
      <w:r>
        <w:continuationSeparator/>
      </w:r>
    </w:p>
  </w:footnote>
  <w:footnote w:id="1">
    <w:p w:rsidR="00B51DBC" w:rsidRDefault="00B51DBC" w:rsidP="00B51DBC">
      <w:pPr>
        <w:pStyle w:val="ae"/>
        <w:ind w:firstLine="142"/>
      </w:pPr>
      <w:r>
        <w:rPr>
          <w:rStyle w:val="af0"/>
        </w:rPr>
        <w:footnoteRef/>
      </w:r>
      <w:r>
        <w:t xml:space="preserve"> </w:t>
      </w:r>
      <w:r w:rsidRPr="007B561F">
        <w:t>Настоящая Методика не применяется для определения платы за проведение экспертизы происхождения для целей оформления сертификатов о происхождении товара формы СТ-1, выдаваемых в рамках постановления Правительства РФ от 17.07.2015 № 719 «О подтверждении производства промышленной продукции на территории Российской Федерации»</w:t>
      </w:r>
      <w:r>
        <w:t>.</w:t>
      </w:r>
    </w:p>
  </w:footnote>
  <w:footnote w:id="2">
    <w:p w:rsidR="00B51DBC" w:rsidRDefault="00B51DBC" w:rsidP="00B51DBC">
      <w:pPr>
        <w:pStyle w:val="ae"/>
        <w:ind w:firstLine="284"/>
      </w:pPr>
      <w:r>
        <w:rPr>
          <w:rStyle w:val="af0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для экспертизы происхождения заявлено более одного товара, устанавливается средняя величина коэффициента К</w:t>
      </w:r>
      <w:r>
        <w:rPr>
          <w:vertAlign w:val="subscript"/>
        </w:rPr>
        <w:t>3.</w:t>
      </w:r>
      <w:r>
        <w:t xml:space="preserve"> </w:t>
      </w:r>
    </w:p>
    <w:p w:rsidR="00B51DBC" w:rsidRPr="008A34E7" w:rsidRDefault="00B51DBC" w:rsidP="00B51DBC">
      <w:pPr>
        <w:pStyle w:val="ae"/>
        <w:ind w:firstLine="284"/>
      </w:pPr>
      <w:r>
        <w:t>Пример расчета средней величины коэффициента К</w:t>
      </w:r>
      <w:r>
        <w:rPr>
          <w:vertAlign w:val="subscript"/>
        </w:rPr>
        <w:t>3</w:t>
      </w:r>
      <w:r>
        <w:t xml:space="preserve"> приведен в пункте 5.2 настоящей Методики.</w:t>
      </w:r>
    </w:p>
  </w:footnote>
  <w:footnote w:id="3">
    <w:p w:rsidR="00B51DBC" w:rsidRDefault="00B51DBC" w:rsidP="00B51DBC">
      <w:pPr>
        <w:pStyle w:val="ae"/>
        <w:ind w:firstLine="284"/>
      </w:pPr>
      <w:r>
        <w:rPr>
          <w:rStyle w:val="af0"/>
        </w:rPr>
        <w:footnoteRef/>
      </w:r>
      <w:r>
        <w:t xml:space="preserve">  К командировочным расходам в данном случае относятся расходы по проезду эксперта для проведения экспертизы происхождения на производство и обратно (без оформления командировки) с использованием общественного транспорта (кроме такси) или личного транспортного средства.</w:t>
      </w:r>
    </w:p>
    <w:p w:rsidR="00B51DBC" w:rsidRDefault="00B51DBC" w:rsidP="00B51DBC">
      <w:pPr>
        <w:pStyle w:val="ae"/>
        <w:ind w:firstLine="284"/>
      </w:pPr>
      <w:r>
        <w:t>При использовании общественного транспорта возмещению подлежат расходы на приобретение проездных билетов, что подтверждается копиями таких билетов или их электронными распечатками.</w:t>
      </w:r>
    </w:p>
    <w:p w:rsidR="00B51DBC" w:rsidRDefault="00B51DBC" w:rsidP="00B51DBC">
      <w:pPr>
        <w:pStyle w:val="ae"/>
        <w:ind w:firstLine="284"/>
      </w:pPr>
      <w:r>
        <w:t>При использовании личного транспортного средства возмещаются затраты на израсходованное топливо.</w:t>
      </w:r>
    </w:p>
  </w:footnote>
  <w:footnote w:id="4">
    <w:p w:rsidR="00B51DBC" w:rsidRDefault="00B51DBC" w:rsidP="00B51DBC">
      <w:pPr>
        <w:pStyle w:val="ae"/>
        <w:ind w:firstLine="284"/>
      </w:pPr>
      <w:r>
        <w:rPr>
          <w:rStyle w:val="af0"/>
        </w:rPr>
        <w:footnoteRef/>
      </w:r>
      <w:r>
        <w:t xml:space="preserve"> Под сверхурочными работами </w:t>
      </w:r>
      <w:r w:rsidRPr="00CB2E77">
        <w:t>понимаются работы по проведению экспертизы происхождения с составлением акта экспертизы</w:t>
      </w:r>
      <w:r>
        <w:t xml:space="preserve"> вне пределов рабочего времени, установленного правилами внутреннего распорядка уполномоченной организации, например с 18-00 до 9-00.</w:t>
      </w:r>
    </w:p>
    <w:p w:rsidR="00B51DBC" w:rsidRDefault="00B51DBC" w:rsidP="00B51DBC">
      <w:pPr>
        <w:pStyle w:val="ae"/>
        <w:ind w:firstLine="284"/>
      </w:pPr>
    </w:p>
  </w:footnote>
  <w:footnote w:id="5">
    <w:p w:rsidR="00B51DBC" w:rsidRDefault="00B51DBC" w:rsidP="00B51DBC">
      <w:pPr>
        <w:pStyle w:val="ae"/>
        <w:ind w:firstLine="284"/>
      </w:pPr>
      <w:r>
        <w:rPr>
          <w:rStyle w:val="af0"/>
        </w:rPr>
        <w:footnoteRef/>
      </w:r>
      <w:r>
        <w:t xml:space="preserve"> </w:t>
      </w:r>
      <w:r w:rsidRPr="0021159E">
        <w:t>Необходимость выполнения срочных и сверхурочных работ должна быть согласована с заявителем и/или указана в соответствующем заявлении.</w:t>
      </w:r>
    </w:p>
  </w:footnote>
  <w:footnote w:id="6">
    <w:p w:rsidR="00B51DBC" w:rsidRDefault="00B51DBC" w:rsidP="00B51DBC">
      <w:pPr>
        <w:pStyle w:val="ae"/>
        <w:ind w:firstLine="284"/>
      </w:pPr>
      <w:r>
        <w:rPr>
          <w:rStyle w:val="af0"/>
        </w:rPr>
        <w:footnoteRef/>
      </w:r>
      <w:r>
        <w:t xml:space="preserve"> Применяется стоимость одного </w:t>
      </w:r>
      <w:proofErr w:type="spellStart"/>
      <w:r>
        <w:t>эксперто</w:t>
      </w:r>
      <w:proofErr w:type="spellEnd"/>
      <w:r>
        <w:t xml:space="preserve">-часа, установленная приказом ТПП России на момент проведения экспертизы происхождения (в настоящее время – 900 руб. </w:t>
      </w:r>
      <w:proofErr w:type="spellStart"/>
      <w:r>
        <w:t>эксперто</w:t>
      </w:r>
      <w:proofErr w:type="spellEnd"/>
      <w:r>
        <w:t>-час (приказ ТПП России № 86 от 05.12.2017)).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07017"/>
      <w:docPartObj>
        <w:docPartGallery w:val="Page Numbers (Top of Page)"/>
        <w:docPartUnique/>
      </w:docPartObj>
    </w:sdtPr>
    <w:sdtEndPr/>
    <w:sdtContent>
      <w:p w:rsidR="00B51DBC" w:rsidRDefault="00B51D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1E6">
          <w:rPr>
            <w:noProof/>
          </w:rPr>
          <w:t>9</w:t>
        </w:r>
        <w:r>
          <w:fldChar w:fldCharType="end"/>
        </w:r>
      </w:p>
    </w:sdtContent>
  </w:sdt>
  <w:p w:rsidR="00B51DBC" w:rsidRDefault="00B51DB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DBC" w:rsidRDefault="00B51DBC" w:rsidP="007F73D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7828"/>
    <w:multiLevelType w:val="multilevel"/>
    <w:tmpl w:val="DC0E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878DF"/>
    <w:multiLevelType w:val="hybridMultilevel"/>
    <w:tmpl w:val="1C0C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D5E88"/>
    <w:multiLevelType w:val="multilevel"/>
    <w:tmpl w:val="9DE0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06710"/>
    <w:multiLevelType w:val="hybridMultilevel"/>
    <w:tmpl w:val="2732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E0074"/>
    <w:multiLevelType w:val="multilevel"/>
    <w:tmpl w:val="208A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F63A1"/>
    <w:multiLevelType w:val="multilevel"/>
    <w:tmpl w:val="A3D2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254F5"/>
    <w:multiLevelType w:val="multilevel"/>
    <w:tmpl w:val="067C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E05E9"/>
    <w:multiLevelType w:val="hybridMultilevel"/>
    <w:tmpl w:val="F7004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A7306"/>
    <w:multiLevelType w:val="hybridMultilevel"/>
    <w:tmpl w:val="F7004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55111"/>
    <w:multiLevelType w:val="hybridMultilevel"/>
    <w:tmpl w:val="48DA6AAA"/>
    <w:lvl w:ilvl="0" w:tplc="0B84295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F7209C"/>
    <w:multiLevelType w:val="hybridMultilevel"/>
    <w:tmpl w:val="16865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25F7A"/>
    <w:multiLevelType w:val="multilevel"/>
    <w:tmpl w:val="403C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1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AE"/>
    <w:rsid w:val="00012DDD"/>
    <w:rsid w:val="00080A95"/>
    <w:rsid w:val="00081520"/>
    <w:rsid w:val="00117251"/>
    <w:rsid w:val="001305DD"/>
    <w:rsid w:val="00161A0D"/>
    <w:rsid w:val="00174131"/>
    <w:rsid w:val="00182616"/>
    <w:rsid w:val="001A6A0C"/>
    <w:rsid w:val="001B0EC2"/>
    <w:rsid w:val="00200C5A"/>
    <w:rsid w:val="00205276"/>
    <w:rsid w:val="00207E37"/>
    <w:rsid w:val="00226CCD"/>
    <w:rsid w:val="002676ED"/>
    <w:rsid w:val="002C31E6"/>
    <w:rsid w:val="002C479E"/>
    <w:rsid w:val="002D4528"/>
    <w:rsid w:val="00302946"/>
    <w:rsid w:val="00330BFE"/>
    <w:rsid w:val="00353E97"/>
    <w:rsid w:val="00384AFE"/>
    <w:rsid w:val="00392DA3"/>
    <w:rsid w:val="00395EFF"/>
    <w:rsid w:val="003B7517"/>
    <w:rsid w:val="003D4DC0"/>
    <w:rsid w:val="0041580B"/>
    <w:rsid w:val="004551C1"/>
    <w:rsid w:val="00544E9C"/>
    <w:rsid w:val="00687E5E"/>
    <w:rsid w:val="006A7054"/>
    <w:rsid w:val="006E11A2"/>
    <w:rsid w:val="006F5E47"/>
    <w:rsid w:val="007609B0"/>
    <w:rsid w:val="007C443B"/>
    <w:rsid w:val="007E20DD"/>
    <w:rsid w:val="007F17B6"/>
    <w:rsid w:val="00883E4D"/>
    <w:rsid w:val="008857DD"/>
    <w:rsid w:val="008B04F2"/>
    <w:rsid w:val="00914F68"/>
    <w:rsid w:val="00930F75"/>
    <w:rsid w:val="00943CCA"/>
    <w:rsid w:val="0096542B"/>
    <w:rsid w:val="009B36ED"/>
    <w:rsid w:val="00A1134E"/>
    <w:rsid w:val="00B25E5F"/>
    <w:rsid w:val="00B27C3B"/>
    <w:rsid w:val="00B51DBC"/>
    <w:rsid w:val="00B56AAE"/>
    <w:rsid w:val="00BA0B02"/>
    <w:rsid w:val="00BA19DB"/>
    <w:rsid w:val="00BC16FF"/>
    <w:rsid w:val="00C21454"/>
    <w:rsid w:val="00C44E6F"/>
    <w:rsid w:val="00C80240"/>
    <w:rsid w:val="00C93043"/>
    <w:rsid w:val="00C95F8F"/>
    <w:rsid w:val="00CC72B9"/>
    <w:rsid w:val="00CF6488"/>
    <w:rsid w:val="00CF75C0"/>
    <w:rsid w:val="00CF76DB"/>
    <w:rsid w:val="00D014A8"/>
    <w:rsid w:val="00D2251A"/>
    <w:rsid w:val="00D762C9"/>
    <w:rsid w:val="00DA41CD"/>
    <w:rsid w:val="00DE282C"/>
    <w:rsid w:val="00E0539A"/>
    <w:rsid w:val="00E279A0"/>
    <w:rsid w:val="00E663A6"/>
    <w:rsid w:val="00EC3A45"/>
    <w:rsid w:val="00F30088"/>
    <w:rsid w:val="00F47541"/>
    <w:rsid w:val="00F479C5"/>
    <w:rsid w:val="00F518A4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F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30F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A0B02"/>
  </w:style>
  <w:style w:type="character" w:styleId="a6">
    <w:name w:val="Hyperlink"/>
    <w:basedOn w:val="a0"/>
    <w:uiPriority w:val="99"/>
    <w:unhideWhenUsed/>
    <w:rsid w:val="00BA0B02"/>
    <w:rPr>
      <w:color w:val="0000FF"/>
      <w:u w:val="single"/>
    </w:rPr>
  </w:style>
  <w:style w:type="paragraph" w:styleId="a7">
    <w:name w:val="Body Text"/>
    <w:basedOn w:val="a"/>
    <w:link w:val="a8"/>
    <w:rsid w:val="006E11A2"/>
    <w:rPr>
      <w:b/>
      <w:lang w:val="en-US"/>
    </w:rPr>
  </w:style>
  <w:style w:type="character" w:customStyle="1" w:styleId="a8">
    <w:name w:val="Основной текст Знак"/>
    <w:basedOn w:val="a0"/>
    <w:link w:val="a7"/>
    <w:rsid w:val="006E11A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943CCA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C2145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214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51D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51D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B5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B51DBC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51D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51D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F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30F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A0B02"/>
  </w:style>
  <w:style w:type="character" w:styleId="a6">
    <w:name w:val="Hyperlink"/>
    <w:basedOn w:val="a0"/>
    <w:uiPriority w:val="99"/>
    <w:unhideWhenUsed/>
    <w:rsid w:val="00BA0B02"/>
    <w:rPr>
      <w:color w:val="0000FF"/>
      <w:u w:val="single"/>
    </w:rPr>
  </w:style>
  <w:style w:type="paragraph" w:styleId="a7">
    <w:name w:val="Body Text"/>
    <w:basedOn w:val="a"/>
    <w:link w:val="a8"/>
    <w:rsid w:val="006E11A2"/>
    <w:rPr>
      <w:b/>
      <w:lang w:val="en-US"/>
    </w:rPr>
  </w:style>
  <w:style w:type="character" w:customStyle="1" w:styleId="a8">
    <w:name w:val="Основной текст Знак"/>
    <w:basedOn w:val="a0"/>
    <w:link w:val="a7"/>
    <w:rsid w:val="006E11A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943CCA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C2145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214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51D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51D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B5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B51DBC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51D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51D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085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3584">
              <w:marLeft w:val="1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163351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202096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1472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2583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2992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209003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1082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77347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92854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72282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47260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195667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11528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174163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2788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116628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32397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DDDDDD"/>
                                    <w:left w:val="single" w:sz="2" w:space="0" w:color="DDDDDD"/>
                                    <w:bottom w:val="single" w:sz="24" w:space="0" w:color="DDDDDD"/>
                                    <w:right w:val="single" w:sz="24" w:space="0" w:color="DDDDDD"/>
                                  </w:divBdr>
                                </w:div>
                                <w:div w:id="68355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4212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6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33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1D1D1"/>
                        <w:right w:val="none" w:sz="0" w:space="0" w:color="auto"/>
                      </w:divBdr>
                      <w:divsChild>
                        <w:div w:id="19847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05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37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1D1D1"/>
                            <w:right w:val="none" w:sz="0" w:space="0" w:color="auto"/>
                          </w:divBdr>
                          <w:divsChild>
                            <w:div w:id="55543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1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63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2447">
                                      <w:marLeft w:val="0"/>
                                      <w:marRight w:val="0"/>
                                      <w:marTop w:val="9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6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6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15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31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08060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0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33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2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85377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1641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978">
          <w:marLeft w:val="0"/>
          <w:marRight w:val="0"/>
          <w:marTop w:val="0"/>
          <w:marBottom w:val="0"/>
          <w:divBdr>
            <w:top w:val="none" w:sz="0" w:space="0" w:color="D6BE74"/>
            <w:left w:val="none" w:sz="0" w:space="11" w:color="D6BE74"/>
            <w:bottom w:val="none" w:sz="0" w:space="0" w:color="A29058"/>
            <w:right w:val="none" w:sz="0" w:space="11" w:color="D6BE74"/>
          </w:divBdr>
          <w:divsChild>
            <w:div w:id="95594017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5254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8290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2416">
                  <w:marLeft w:val="0"/>
                  <w:marRight w:val="0"/>
                  <w:marTop w:val="6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3409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1421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900427">
          <w:marLeft w:val="0"/>
          <w:marRight w:val="0"/>
          <w:marTop w:val="0"/>
          <w:marBottom w:val="0"/>
          <w:divBdr>
            <w:top w:val="none" w:sz="0" w:space="0" w:color="D6BE74"/>
            <w:left w:val="none" w:sz="0" w:space="11" w:color="D6BE74"/>
            <w:bottom w:val="none" w:sz="0" w:space="0" w:color="A29058"/>
            <w:right w:val="none" w:sz="0" w:space="11" w:color="D6BE74"/>
          </w:divBdr>
          <w:divsChild>
            <w:div w:id="3613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9209">
          <w:marLeft w:val="0"/>
          <w:marRight w:val="0"/>
          <w:marTop w:val="0"/>
          <w:marBottom w:val="0"/>
          <w:divBdr>
            <w:top w:val="none" w:sz="0" w:space="0" w:color="D6BE74"/>
            <w:left w:val="none" w:sz="0" w:space="11" w:color="D6BE74"/>
            <w:bottom w:val="none" w:sz="0" w:space="0" w:color="A29058"/>
            <w:right w:val="none" w:sz="0" w:space="11" w:color="D6BE74"/>
          </w:divBdr>
          <w:divsChild>
            <w:div w:id="1821849678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00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01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72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6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2CEF3FE5BCF556C17B50E8B851EEE7432CDF3771A4F2D4E656FEDB3D3159BCD4556AA73446sED4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И.С. (190)</dc:creator>
  <cp:lastModifiedBy>Петрова И.С. (190)</cp:lastModifiedBy>
  <cp:revision>2</cp:revision>
  <cp:lastPrinted>2020-06-23T06:53:00Z</cp:lastPrinted>
  <dcterms:created xsi:type="dcterms:W3CDTF">2020-06-25T09:00:00Z</dcterms:created>
  <dcterms:modified xsi:type="dcterms:W3CDTF">2020-06-25T09:00:00Z</dcterms:modified>
</cp:coreProperties>
</file>