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1F" w:rsidRPr="0029681F" w:rsidRDefault="0029681F" w:rsidP="0067508C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bookmarkStart w:id="0" w:name="_GoBack"/>
      <w:bookmarkEnd w:id="0"/>
      <w:r w:rsidRPr="0029681F">
        <w:rPr>
          <w:rFonts w:ascii="Times New Roman" w:hAnsi="Times New Roman"/>
          <w:i w:val="0"/>
          <w:sz w:val="28"/>
          <w:szCs w:val="2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A30A2C" w:rsidRDefault="0029681F" w:rsidP="0067508C">
      <w:pPr>
        <w:spacing w:after="0" w:line="240" w:lineRule="auto"/>
        <w:jc w:val="center"/>
        <w:rPr>
          <w:rFonts w:ascii="Times New Roman" w:hAnsi="Times New Roman"/>
          <w:i w:val="0"/>
          <w:iCs w:val="0"/>
          <w:sz w:val="26"/>
          <w:szCs w:val="26"/>
          <w:lang w:val="ru-RU" w:bidi="ar-SA"/>
        </w:rPr>
      </w:pPr>
      <w:r w:rsidRPr="0029681F">
        <w:rPr>
          <w:rFonts w:ascii="Times New Roman" w:hAnsi="Times New Roman"/>
          <w:i w:val="0"/>
          <w:sz w:val="28"/>
          <w:szCs w:val="28"/>
          <w:lang w:val="ru-RU"/>
        </w:rPr>
        <w:t>«Национальный исследовательский Мордовский государственный университет им. Н.П. Огарёва»</w:t>
      </w:r>
    </w:p>
    <w:p w:rsidR="0029681F" w:rsidRDefault="0029681F" w:rsidP="00A30A2C">
      <w:pPr>
        <w:spacing w:after="0" w:line="240" w:lineRule="auto"/>
        <w:ind w:firstLine="709"/>
        <w:jc w:val="center"/>
        <w:rPr>
          <w:rFonts w:ascii="Times New Roman" w:hAnsi="Times New Roman"/>
          <w:b/>
          <w:i w:val="0"/>
          <w:iCs w:val="0"/>
          <w:sz w:val="22"/>
          <w:szCs w:val="22"/>
          <w:lang w:val="ru-RU" w:bidi="ar-SA"/>
        </w:rPr>
      </w:pPr>
    </w:p>
    <w:p w:rsidR="00A30A2C" w:rsidRPr="0029681F" w:rsidRDefault="00A30A2C" w:rsidP="0067508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bidi="ar-SA"/>
        </w:rPr>
      </w:pPr>
      <w:r w:rsidRPr="0029681F">
        <w:rPr>
          <w:rFonts w:ascii="Times New Roman" w:hAnsi="Times New Roman"/>
          <w:b/>
          <w:i w:val="0"/>
          <w:iCs w:val="0"/>
          <w:sz w:val="28"/>
          <w:szCs w:val="28"/>
          <w:lang w:val="ru-RU" w:bidi="ar-SA"/>
        </w:rPr>
        <w:t>Учебный план</w:t>
      </w:r>
    </w:p>
    <w:p w:rsidR="00A30A2C" w:rsidRPr="0029681F" w:rsidRDefault="00A30A2C" w:rsidP="0067508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bidi="ar-SA"/>
        </w:rPr>
      </w:pPr>
      <w:r w:rsidRPr="0029681F">
        <w:rPr>
          <w:rFonts w:ascii="Times New Roman" w:hAnsi="Times New Roman"/>
          <w:b/>
          <w:i w:val="0"/>
          <w:iCs w:val="0"/>
          <w:sz w:val="28"/>
          <w:szCs w:val="28"/>
          <w:lang w:val="ru-RU" w:bidi="ar-SA"/>
        </w:rPr>
        <w:t>по дополнительной профессиональной программе</w:t>
      </w:r>
    </w:p>
    <w:p w:rsidR="0029681F" w:rsidRPr="0029681F" w:rsidRDefault="0029681F" w:rsidP="0067508C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29681F">
        <w:rPr>
          <w:rFonts w:ascii="Times New Roman" w:hAnsi="Times New Roman"/>
          <w:i w:val="0"/>
          <w:sz w:val="28"/>
          <w:szCs w:val="28"/>
          <w:lang/>
        </w:rPr>
        <w:t>Менеджмент (специализация «Менеджмент организации»)</w:t>
      </w:r>
      <w:r w:rsidRPr="0029681F">
        <w:rPr>
          <w:rFonts w:ascii="Times New Roman" w:hAnsi="Times New Roman"/>
          <w:i w:val="0"/>
          <w:sz w:val="28"/>
          <w:szCs w:val="28"/>
          <w:lang w:val="ru-RU"/>
        </w:rPr>
        <w:t>,</w:t>
      </w:r>
    </w:p>
    <w:p w:rsidR="00A30A2C" w:rsidRPr="0029681F" w:rsidRDefault="0029681F" w:rsidP="0067508C">
      <w:pPr>
        <w:spacing w:after="0" w:line="240" w:lineRule="auto"/>
        <w:jc w:val="center"/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29681F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базовая</w:t>
      </w:r>
      <w:r w:rsidR="00315CFA" w:rsidRPr="0029681F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29681F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образовательная программа, тип</w:t>
      </w:r>
      <w:proofErr w:type="gramStart"/>
      <w:r w:rsidRPr="0029681F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В</w:t>
      </w:r>
      <w:proofErr w:type="gramEnd"/>
    </w:p>
    <w:p w:rsidR="00741988" w:rsidRDefault="00741988" w:rsidP="00A30A2C">
      <w:pPr>
        <w:spacing w:after="0" w:line="240" w:lineRule="auto"/>
        <w:jc w:val="center"/>
        <w:outlineLvl w:val="0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478"/>
        <w:gridCol w:w="665"/>
        <w:gridCol w:w="804"/>
        <w:gridCol w:w="709"/>
        <w:gridCol w:w="792"/>
        <w:gridCol w:w="984"/>
        <w:gridCol w:w="709"/>
        <w:gridCol w:w="1124"/>
        <w:gridCol w:w="878"/>
        <w:gridCol w:w="1069"/>
        <w:gridCol w:w="898"/>
        <w:gridCol w:w="785"/>
        <w:gridCol w:w="670"/>
        <w:gridCol w:w="891"/>
        <w:gridCol w:w="1342"/>
      </w:tblGrid>
      <w:tr w:rsidR="00866F16" w:rsidRPr="00975000" w:rsidTr="00975000">
        <w:trPr>
          <w:trHeight w:val="20"/>
        </w:trPr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Наименование элемента учебного плана (раздела, модуля, дисциплины, вида работ и т.п.)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Общая трудоемкость</w:t>
            </w:r>
          </w:p>
        </w:tc>
        <w:tc>
          <w:tcPr>
            <w:tcW w:w="0" w:type="auto"/>
            <w:gridSpan w:val="6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в том числе</w:t>
            </w:r>
          </w:p>
        </w:tc>
        <w:tc>
          <w:tcPr>
            <w:tcW w:w="0" w:type="auto"/>
            <w:gridSpan w:val="5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Аналитические показатели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Форма контроля</w:t>
            </w:r>
          </w:p>
        </w:tc>
      </w:tr>
      <w:tr w:rsidR="003B51BD" w:rsidRPr="00975000" w:rsidTr="00975000">
        <w:trPr>
          <w:trHeight w:val="20"/>
        </w:trPr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Аудиторные занятия</w:t>
            </w:r>
          </w:p>
        </w:tc>
        <w:tc>
          <w:tcPr>
            <w:tcW w:w="0" w:type="auto"/>
            <w:gridSpan w:val="3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gramStart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Общая</w:t>
            </w:r>
            <w:proofErr w:type="gramEnd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 xml:space="preserve"> трудоем-кость без прочей самост. работы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Обучение с использованием дист</w:t>
            </w:r>
            <w:proofErr w:type="gramStart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.о</w:t>
            </w:r>
            <w:proofErr w:type="gramEnd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бразоват. технологий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Активные методы обучения</w:t>
            </w: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3B51BD" w:rsidRPr="00975000" w:rsidTr="00975000">
        <w:trPr>
          <w:trHeight w:val="230"/>
        </w:trPr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Очные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gramStart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Дистан-ционные</w:t>
            </w:r>
            <w:proofErr w:type="gramEnd"/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proofErr w:type="gramStart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Электрон-ное</w:t>
            </w:r>
            <w:proofErr w:type="gramEnd"/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 xml:space="preserve"> обуче-ние</w:t>
            </w:r>
          </w:p>
        </w:tc>
        <w:tc>
          <w:tcPr>
            <w:tcW w:w="0" w:type="auto"/>
            <w:vMerge w:val="restart"/>
            <w:hideMark/>
          </w:tcPr>
          <w:p w:rsidR="00866F16" w:rsidRPr="00975000" w:rsidRDefault="00866F16" w:rsidP="00975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Прочая самост. работа</w:t>
            </w: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3B51BD" w:rsidRPr="00975000" w:rsidTr="00975000">
        <w:trPr>
          <w:trHeight w:val="230"/>
        </w:trPr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064AD5" w:rsidRPr="00975000" w:rsidTr="00975000">
        <w:trPr>
          <w:trHeight w:val="20"/>
        </w:trPr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Зач.ед.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В %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Ак.ч.</w:t>
            </w:r>
          </w:p>
        </w:tc>
        <w:tc>
          <w:tcPr>
            <w:tcW w:w="0" w:type="auto"/>
            <w:hideMark/>
          </w:tcPr>
          <w:p w:rsidR="00866F16" w:rsidRPr="00975000" w:rsidRDefault="00866F16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В %</w:t>
            </w:r>
          </w:p>
        </w:tc>
        <w:tc>
          <w:tcPr>
            <w:tcW w:w="0" w:type="auto"/>
            <w:vMerge/>
            <w:hideMark/>
          </w:tcPr>
          <w:p w:rsidR="00866F16" w:rsidRPr="00975000" w:rsidRDefault="00866F16" w:rsidP="00975000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</w:p>
        </w:tc>
      </w:tr>
      <w:tr w:rsidR="00064AD5" w:rsidRPr="00975000" w:rsidTr="0029681F">
        <w:trPr>
          <w:trHeight w:val="526"/>
        </w:trPr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66F16" w:rsidRPr="00975000" w:rsidRDefault="00866F16" w:rsidP="00296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i w:val="0"/>
                <w:iCs w:val="0"/>
                <w:color w:val="000000"/>
                <w:lang w:val="ru-RU" w:eastAsia="ru-RU" w:bidi="ar-SA"/>
              </w:rPr>
              <w:t>17</w:t>
            </w:r>
          </w:p>
        </w:tc>
      </w:tr>
      <w:tr w:rsidR="00064AD5" w:rsidRPr="006E780F" w:rsidTr="003B51BD">
        <w:trPr>
          <w:trHeight w:val="562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sz w:val="24"/>
                <w:szCs w:val="24"/>
              </w:rPr>
              <w:t>Пререквизиты (курсы выравнивания)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64AD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64AD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64AD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064AD5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064AD5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64AD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64AD5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29681F">
              <w:rPr>
                <w:sz w:val="24"/>
                <w:szCs w:val="24"/>
                <w:lang/>
              </w:rPr>
              <w:t>Экономика для менеджеров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Профессиональное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ядро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(Major)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5B481E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7,08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B51BD">
              <w:rPr>
                <w:rFonts w:ascii="Times New Roman" w:hAnsi="Times New Roman"/>
                <w:b/>
                <w:i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B51BD">
              <w:rPr>
                <w:rFonts w:ascii="Times New Roman" w:hAnsi="Times New Roman"/>
                <w:b/>
                <w:i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B51BD">
              <w:rPr>
                <w:rFonts w:ascii="Times New Roman" w:hAnsi="Times New Roman"/>
                <w:b/>
                <w:i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5B481E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highlight w:val="yellow"/>
                <w:lang w:val="ru-RU" w:eastAsia="ru-RU" w:bidi="ar-SA"/>
              </w:rPr>
            </w:pPr>
            <w:r w:rsidRPr="005B481E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5B481E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60,6%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Общий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Финансовый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Управление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человеческими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ресурсами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Маркетинг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Управление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операциями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(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бизнес-процессами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диф</w:t>
            </w:r>
            <w:proofErr w:type="spellEnd"/>
            <w:proofErr w:type="gramEnd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 xml:space="preserve">Управление </w:t>
            </w:r>
            <w:r w:rsidRPr="0029681F">
              <w:rPr>
                <w:bCs/>
                <w:sz w:val="24"/>
                <w:szCs w:val="24"/>
              </w:rPr>
              <w:lastRenderedPageBreak/>
              <w:t>проектами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lastRenderedPageBreak/>
              <w:t>2.8</w:t>
            </w:r>
          </w:p>
        </w:tc>
        <w:tc>
          <w:tcPr>
            <w:tcW w:w="0" w:type="auto"/>
            <w:hideMark/>
          </w:tcPr>
          <w:p w:rsidR="00064AD5" w:rsidRPr="00064AD5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Количественные м</w:t>
            </w:r>
            <w:r w:rsidRPr="00064AD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етоды  принятия управленческих решений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62,5%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диф</w:t>
            </w:r>
            <w:proofErr w:type="spellEnd"/>
            <w:proofErr w:type="gramEnd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Сравнительный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Специализация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5B481E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8,68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5B481E" w:rsidRDefault="005B481E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5B481E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62,9%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Управление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качеством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Управление инновациями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63,6%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Техническое регулирование и стандартизация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62,5%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Профессиональные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навыки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менеджеров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Тренинг. Основы коучинга в управлении 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Психология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592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Учет и анализ для менеджеров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63,6%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экзамен</w:t>
            </w:r>
            <w:proofErr w:type="spellEnd"/>
          </w:p>
        </w:tc>
      </w:tr>
      <w:tr w:rsidR="00064AD5" w:rsidRPr="006E780F" w:rsidTr="003B51BD">
        <w:trPr>
          <w:trHeight w:val="288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3.8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Управление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изменениями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диф</w:t>
            </w:r>
            <w:proofErr w:type="spellEnd"/>
            <w:proofErr w:type="gramEnd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536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Логистика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диф</w:t>
            </w:r>
            <w:proofErr w:type="spellEnd"/>
            <w:proofErr w:type="gramEnd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81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3.10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Групповые консультации по подготовке выпускной работы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0,17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189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3.11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</w:rPr>
              <w:t>Курсы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</w:rPr>
              <w:t xml:space="preserve"> по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</w:rPr>
              <w:t>выбору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064AD5" w:rsidRPr="006E780F" w:rsidTr="003B51BD">
        <w:trPr>
          <w:trHeight w:val="277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3.11.1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Инвестиционный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менеджмент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/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Антикризисное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управление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62,5%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3.11.2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Бизнес-планирование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/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Бережливое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производство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62,5%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Сквозные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3,32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Цифровые навыки и компетенции менеджера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Социальные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навыки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менеджера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Бизнес-модели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цифровой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экономики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Информационные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технологии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менеджмента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организации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3B51B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DF78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64AD5"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  <w:proofErr w:type="spellEnd"/>
          </w:p>
        </w:tc>
      </w:tr>
      <w:tr w:rsidR="00064AD5" w:rsidRPr="006E780F" w:rsidTr="003B51BD">
        <w:trPr>
          <w:trHeight w:val="403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Российская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стажировка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2,78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064AD5" w:rsidRDefault="00064AD5" w:rsidP="00DF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  <w:t>х</w:t>
            </w:r>
          </w:p>
        </w:tc>
      </w:tr>
      <w:tr w:rsidR="00064AD5" w:rsidRPr="006E780F" w:rsidTr="003B51BD">
        <w:trPr>
          <w:trHeight w:val="326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Подготовка к зарубежной стажировке (факультативно, для заинтересованных специалистов)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1,67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х</w:t>
            </w:r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681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специалиста к зарубежной стажировке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0,11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х</w:t>
            </w:r>
          </w:p>
        </w:tc>
      </w:tr>
      <w:tr w:rsidR="00064AD5" w:rsidRPr="006E780F" w:rsidTr="003B51BD">
        <w:trPr>
          <w:trHeight w:val="20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29681F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Деловой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иностранный</w:t>
            </w:r>
            <w:proofErr w:type="spellEnd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i w:val="0"/>
                <w:sz w:val="24"/>
                <w:szCs w:val="24"/>
                <w:lang/>
              </w:rPr>
              <w:t>язык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0,44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B51BD">
              <w:rPr>
                <w:rFonts w:ascii="Times New Roman" w:hAnsi="Times New Roman"/>
                <w:i w:val="0"/>
                <w:sz w:val="24"/>
                <w:szCs w:val="24"/>
              </w:rPr>
              <w:t>х</w:t>
            </w:r>
          </w:p>
        </w:tc>
      </w:tr>
      <w:tr w:rsidR="00064AD5" w:rsidRPr="006E780F" w:rsidTr="003B51BD">
        <w:trPr>
          <w:trHeight w:val="955"/>
        </w:trPr>
        <w:tc>
          <w:tcPr>
            <w:tcW w:w="0" w:type="auto"/>
            <w:vAlign w:val="center"/>
            <w:hideMark/>
          </w:tcPr>
          <w:p w:rsidR="00064AD5" w:rsidRPr="0029681F" w:rsidRDefault="00064AD5" w:rsidP="0029681F">
            <w:pPr>
              <w:pStyle w:val="af7"/>
              <w:widowControl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681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064AD5" w:rsidRPr="0029681F" w:rsidRDefault="00064AD5" w:rsidP="0029681F">
            <w:pPr>
              <w:spacing w:after="0" w:line="240" w:lineRule="auto"/>
              <w:ind w:firstLine="48"/>
              <w:jc w:val="both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Работа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над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итоговым</w:t>
            </w:r>
            <w:proofErr w:type="spellEnd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29681F">
              <w:rPr>
                <w:rFonts w:ascii="Times New Roman" w:hAnsi="Times New Roman"/>
                <w:b/>
                <w:i w:val="0"/>
                <w:sz w:val="24"/>
                <w:szCs w:val="24"/>
              </w:rPr>
              <w:t>проектом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DA6920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F330A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064AD5" w:rsidRPr="00CF330A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защита</w:t>
            </w:r>
            <w:proofErr w:type="spellEnd"/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итогового</w:t>
            </w:r>
            <w:proofErr w:type="spellEnd"/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CF330A">
              <w:rPr>
                <w:rFonts w:ascii="Times New Roman" w:hAnsi="Times New Roman"/>
                <w:b/>
                <w:i w:val="0"/>
                <w:sz w:val="24"/>
                <w:szCs w:val="24"/>
              </w:rPr>
              <w:t>проекта</w:t>
            </w:r>
            <w:proofErr w:type="spellEnd"/>
          </w:p>
        </w:tc>
      </w:tr>
      <w:tr w:rsidR="00064AD5" w:rsidRPr="00975000" w:rsidTr="003B51BD">
        <w:trPr>
          <w:trHeight w:val="20"/>
        </w:trPr>
        <w:tc>
          <w:tcPr>
            <w:tcW w:w="0" w:type="auto"/>
            <w:hideMark/>
          </w:tcPr>
          <w:p w:rsidR="00064AD5" w:rsidRPr="00975000" w:rsidRDefault="00064AD5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0" w:type="auto"/>
            <w:hideMark/>
          </w:tcPr>
          <w:p w:rsidR="00064AD5" w:rsidRPr="00975000" w:rsidRDefault="00064AD5" w:rsidP="00975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</w:pPr>
            <w:r w:rsidRPr="00975000"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A692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967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A692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DA6920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A692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064AD5" w:rsidRPr="00DA6920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DA6920" w:rsidRDefault="00064AD5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DA6920" w:rsidRDefault="00DA6920" w:rsidP="003B51B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A692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4AD5" w:rsidRPr="003B51BD" w:rsidRDefault="00064AD5" w:rsidP="003B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272823" w:rsidRPr="00272823" w:rsidRDefault="00272823">
      <w:pPr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272823" w:rsidRPr="00272823" w:rsidSect="00AD1FE8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E4"/>
    <w:rsid w:val="000317A0"/>
    <w:rsid w:val="00064AD5"/>
    <w:rsid w:val="000B6B79"/>
    <w:rsid w:val="000D1DB3"/>
    <w:rsid w:val="0012729A"/>
    <w:rsid w:val="001771F8"/>
    <w:rsid w:val="00181F05"/>
    <w:rsid w:val="001C2DC0"/>
    <w:rsid w:val="00231C95"/>
    <w:rsid w:val="00272823"/>
    <w:rsid w:val="002933DC"/>
    <w:rsid w:val="0029681F"/>
    <w:rsid w:val="003128C5"/>
    <w:rsid w:val="003128D5"/>
    <w:rsid w:val="00315CFA"/>
    <w:rsid w:val="00361846"/>
    <w:rsid w:val="0039458A"/>
    <w:rsid w:val="00395262"/>
    <w:rsid w:val="003B19E7"/>
    <w:rsid w:val="003B51BD"/>
    <w:rsid w:val="003C63DD"/>
    <w:rsid w:val="004209D8"/>
    <w:rsid w:val="00493FBB"/>
    <w:rsid w:val="004B72B4"/>
    <w:rsid w:val="004D15A7"/>
    <w:rsid w:val="004F6403"/>
    <w:rsid w:val="005B481E"/>
    <w:rsid w:val="005C42AD"/>
    <w:rsid w:val="005F1CF6"/>
    <w:rsid w:val="005F32D0"/>
    <w:rsid w:val="0062797C"/>
    <w:rsid w:val="00635BA9"/>
    <w:rsid w:val="0067508C"/>
    <w:rsid w:val="006D6605"/>
    <w:rsid w:val="006E13ED"/>
    <w:rsid w:val="006E780F"/>
    <w:rsid w:val="00713BDF"/>
    <w:rsid w:val="00741988"/>
    <w:rsid w:val="00785385"/>
    <w:rsid w:val="007A1545"/>
    <w:rsid w:val="007E443A"/>
    <w:rsid w:val="007E76E1"/>
    <w:rsid w:val="0080651A"/>
    <w:rsid w:val="00840730"/>
    <w:rsid w:val="00866F16"/>
    <w:rsid w:val="008D7A72"/>
    <w:rsid w:val="008E673E"/>
    <w:rsid w:val="008F4301"/>
    <w:rsid w:val="00900AE8"/>
    <w:rsid w:val="0091643B"/>
    <w:rsid w:val="009237F9"/>
    <w:rsid w:val="009452AD"/>
    <w:rsid w:val="00975000"/>
    <w:rsid w:val="009769F3"/>
    <w:rsid w:val="00A30A2C"/>
    <w:rsid w:val="00AD1FE8"/>
    <w:rsid w:val="00BB3B52"/>
    <w:rsid w:val="00CF330A"/>
    <w:rsid w:val="00D449E4"/>
    <w:rsid w:val="00D86A77"/>
    <w:rsid w:val="00DA6920"/>
    <w:rsid w:val="00DF78F4"/>
    <w:rsid w:val="00E01BFB"/>
    <w:rsid w:val="00E365C2"/>
    <w:rsid w:val="00EA7FBA"/>
    <w:rsid w:val="00F22E5E"/>
    <w:rsid w:val="00F25CB7"/>
    <w:rsid w:val="00F813C5"/>
    <w:rsid w:val="00F9295F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DC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3D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D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D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D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D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D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D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DC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DC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3DC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2933DC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2933DC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2933DC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2933DC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33D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33D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2933DC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2933D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933DC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2933DC"/>
    <w:rPr>
      <w:b/>
      <w:bCs/>
      <w:spacing w:val="0"/>
    </w:rPr>
  </w:style>
  <w:style w:type="character" w:styleId="a9">
    <w:name w:val="Emphasis"/>
    <w:uiPriority w:val="20"/>
    <w:qFormat/>
    <w:rsid w:val="002933DC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2933D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933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33DC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2933DC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933D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2933DC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2933DC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2933DC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2933DC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2933DC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2933D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933DC"/>
    <w:pPr>
      <w:outlineLvl w:val="9"/>
    </w:pPr>
  </w:style>
  <w:style w:type="character" w:styleId="af4">
    <w:name w:val="Hyperlink"/>
    <w:uiPriority w:val="99"/>
    <w:semiHidden/>
    <w:unhideWhenUsed/>
    <w:rsid w:val="00D449E4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D449E4"/>
    <w:rPr>
      <w:color w:val="800080"/>
      <w:u w:val="single"/>
    </w:rPr>
  </w:style>
  <w:style w:type="paragraph" w:customStyle="1" w:styleId="xl63">
    <w:name w:val="xl63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4">
    <w:name w:val="xl64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65">
    <w:name w:val="xl65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6">
    <w:name w:val="xl66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7">
    <w:name w:val="xl67"/>
    <w:basedOn w:val="a"/>
    <w:rsid w:val="00D44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8">
    <w:name w:val="xl68"/>
    <w:basedOn w:val="a"/>
    <w:rsid w:val="00D449E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 w:val="0"/>
      <w:iCs w:val="0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70">
    <w:name w:val="xl70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1">
    <w:name w:val="xl71"/>
    <w:basedOn w:val="a"/>
    <w:rsid w:val="00D449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2">
    <w:name w:val="xl72"/>
    <w:basedOn w:val="a"/>
    <w:rsid w:val="00D449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3">
    <w:name w:val="xl73"/>
    <w:basedOn w:val="a"/>
    <w:rsid w:val="00D449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4">
    <w:name w:val="xl74"/>
    <w:basedOn w:val="a"/>
    <w:rsid w:val="00D449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5">
    <w:name w:val="xl75"/>
    <w:basedOn w:val="a"/>
    <w:rsid w:val="00D449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6">
    <w:name w:val="xl76"/>
    <w:basedOn w:val="a"/>
    <w:rsid w:val="00D449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7">
    <w:name w:val="xl77"/>
    <w:basedOn w:val="a"/>
    <w:rsid w:val="00D449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8">
    <w:name w:val="xl78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9">
    <w:name w:val="xl79"/>
    <w:basedOn w:val="a"/>
    <w:rsid w:val="00D449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0">
    <w:name w:val="xl80"/>
    <w:basedOn w:val="a"/>
    <w:rsid w:val="00D449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1">
    <w:name w:val="xl81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82">
    <w:name w:val="xl82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83">
    <w:name w:val="xl83"/>
    <w:basedOn w:val="a"/>
    <w:rsid w:val="00D449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4">
    <w:name w:val="xl84"/>
    <w:basedOn w:val="a"/>
    <w:rsid w:val="00D449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5">
    <w:name w:val="xl85"/>
    <w:basedOn w:val="a"/>
    <w:rsid w:val="00D449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6">
    <w:name w:val="xl86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7">
    <w:name w:val="xl87"/>
    <w:basedOn w:val="a"/>
    <w:rsid w:val="00D44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8">
    <w:name w:val="xl88"/>
    <w:basedOn w:val="a"/>
    <w:rsid w:val="00D449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9">
    <w:name w:val="xl89"/>
    <w:basedOn w:val="a"/>
    <w:rsid w:val="00D449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0">
    <w:name w:val="xl90"/>
    <w:basedOn w:val="a"/>
    <w:rsid w:val="00D449E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1">
    <w:name w:val="xl91"/>
    <w:basedOn w:val="a"/>
    <w:rsid w:val="00D449E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2">
    <w:name w:val="xl92"/>
    <w:basedOn w:val="a"/>
    <w:rsid w:val="00D449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3">
    <w:name w:val="xl93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4">
    <w:name w:val="xl94"/>
    <w:basedOn w:val="a"/>
    <w:rsid w:val="00D44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5">
    <w:name w:val="xl95"/>
    <w:basedOn w:val="a"/>
    <w:rsid w:val="00D449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4F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866F16"/>
  </w:style>
  <w:style w:type="paragraph" w:customStyle="1" w:styleId="xl96">
    <w:name w:val="xl96"/>
    <w:basedOn w:val="a"/>
    <w:rsid w:val="00866F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7">
    <w:name w:val="xl97"/>
    <w:basedOn w:val="a"/>
    <w:rsid w:val="0086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8">
    <w:name w:val="xl98"/>
    <w:basedOn w:val="a"/>
    <w:rsid w:val="0086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99">
    <w:name w:val="xl99"/>
    <w:basedOn w:val="a"/>
    <w:rsid w:val="00866F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0">
    <w:name w:val="xl100"/>
    <w:basedOn w:val="a"/>
    <w:rsid w:val="00866F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1">
    <w:name w:val="xl101"/>
    <w:basedOn w:val="a"/>
    <w:rsid w:val="00866F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2">
    <w:name w:val="xl102"/>
    <w:basedOn w:val="a"/>
    <w:rsid w:val="00866F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103">
    <w:name w:val="xl103"/>
    <w:basedOn w:val="a"/>
    <w:rsid w:val="00866F1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4">
    <w:name w:val="xl104"/>
    <w:basedOn w:val="a"/>
    <w:rsid w:val="00866F1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5">
    <w:name w:val="xl105"/>
    <w:basedOn w:val="a"/>
    <w:rsid w:val="00866F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6">
    <w:name w:val="xl106"/>
    <w:basedOn w:val="a"/>
    <w:rsid w:val="00866F1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7">
    <w:name w:val="xl107"/>
    <w:basedOn w:val="a"/>
    <w:rsid w:val="00866F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8">
    <w:name w:val="xl108"/>
    <w:basedOn w:val="a"/>
    <w:rsid w:val="00866F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9">
    <w:name w:val="xl109"/>
    <w:basedOn w:val="a"/>
    <w:rsid w:val="0086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af7">
    <w:name w:val="Нормальный"/>
    <w:rsid w:val="0029681F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qFormat/>
    <w:rsid w:val="004D15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DC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3D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D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D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D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D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D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D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DC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DC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3DC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2933D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2933DC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2933DC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2933DC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2933DC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33DC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33D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2933DC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2933D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933DC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2933DC"/>
    <w:rPr>
      <w:b/>
      <w:bCs/>
      <w:spacing w:val="0"/>
    </w:rPr>
  </w:style>
  <w:style w:type="character" w:styleId="a9">
    <w:name w:val="Emphasis"/>
    <w:uiPriority w:val="20"/>
    <w:qFormat/>
    <w:rsid w:val="002933DC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2933D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933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33DC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2933DC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933D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2933DC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2933DC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2933DC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2933DC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2933DC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2933D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933DC"/>
    <w:pPr>
      <w:outlineLvl w:val="9"/>
    </w:pPr>
  </w:style>
  <w:style w:type="character" w:styleId="af4">
    <w:name w:val="Hyperlink"/>
    <w:uiPriority w:val="99"/>
    <w:semiHidden/>
    <w:unhideWhenUsed/>
    <w:rsid w:val="00D449E4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D449E4"/>
    <w:rPr>
      <w:color w:val="800080"/>
      <w:u w:val="single"/>
    </w:rPr>
  </w:style>
  <w:style w:type="paragraph" w:customStyle="1" w:styleId="xl63">
    <w:name w:val="xl63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4">
    <w:name w:val="xl64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65">
    <w:name w:val="xl65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6">
    <w:name w:val="xl66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7">
    <w:name w:val="xl67"/>
    <w:basedOn w:val="a"/>
    <w:rsid w:val="00D44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68">
    <w:name w:val="xl68"/>
    <w:basedOn w:val="a"/>
    <w:rsid w:val="00D449E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 w:val="0"/>
      <w:iCs w:val="0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70">
    <w:name w:val="xl70"/>
    <w:basedOn w:val="a"/>
    <w:rsid w:val="00D4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1">
    <w:name w:val="xl71"/>
    <w:basedOn w:val="a"/>
    <w:rsid w:val="00D449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2">
    <w:name w:val="xl72"/>
    <w:basedOn w:val="a"/>
    <w:rsid w:val="00D449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3">
    <w:name w:val="xl73"/>
    <w:basedOn w:val="a"/>
    <w:rsid w:val="00D449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4">
    <w:name w:val="xl74"/>
    <w:basedOn w:val="a"/>
    <w:rsid w:val="00D449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5">
    <w:name w:val="xl75"/>
    <w:basedOn w:val="a"/>
    <w:rsid w:val="00D449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6">
    <w:name w:val="xl76"/>
    <w:basedOn w:val="a"/>
    <w:rsid w:val="00D449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7">
    <w:name w:val="xl77"/>
    <w:basedOn w:val="a"/>
    <w:rsid w:val="00D449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8">
    <w:name w:val="xl78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79">
    <w:name w:val="xl79"/>
    <w:basedOn w:val="a"/>
    <w:rsid w:val="00D449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0">
    <w:name w:val="xl80"/>
    <w:basedOn w:val="a"/>
    <w:rsid w:val="00D449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1">
    <w:name w:val="xl81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82">
    <w:name w:val="xl82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83">
    <w:name w:val="xl83"/>
    <w:basedOn w:val="a"/>
    <w:rsid w:val="00D449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4">
    <w:name w:val="xl84"/>
    <w:basedOn w:val="a"/>
    <w:rsid w:val="00D449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5">
    <w:name w:val="xl85"/>
    <w:basedOn w:val="a"/>
    <w:rsid w:val="00D449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6">
    <w:name w:val="xl86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7">
    <w:name w:val="xl87"/>
    <w:basedOn w:val="a"/>
    <w:rsid w:val="00D44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8">
    <w:name w:val="xl88"/>
    <w:basedOn w:val="a"/>
    <w:rsid w:val="00D449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89">
    <w:name w:val="xl89"/>
    <w:basedOn w:val="a"/>
    <w:rsid w:val="00D449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0">
    <w:name w:val="xl90"/>
    <w:basedOn w:val="a"/>
    <w:rsid w:val="00D449E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1">
    <w:name w:val="xl91"/>
    <w:basedOn w:val="a"/>
    <w:rsid w:val="00D449E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2">
    <w:name w:val="xl92"/>
    <w:basedOn w:val="a"/>
    <w:rsid w:val="00D449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3">
    <w:name w:val="xl93"/>
    <w:basedOn w:val="a"/>
    <w:rsid w:val="00D449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4">
    <w:name w:val="xl94"/>
    <w:basedOn w:val="a"/>
    <w:rsid w:val="00D44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5">
    <w:name w:val="xl95"/>
    <w:basedOn w:val="a"/>
    <w:rsid w:val="00D449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4F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866F16"/>
  </w:style>
  <w:style w:type="paragraph" w:customStyle="1" w:styleId="xl96">
    <w:name w:val="xl96"/>
    <w:basedOn w:val="a"/>
    <w:rsid w:val="00866F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7">
    <w:name w:val="xl97"/>
    <w:basedOn w:val="a"/>
    <w:rsid w:val="0086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98">
    <w:name w:val="xl98"/>
    <w:basedOn w:val="a"/>
    <w:rsid w:val="0086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99">
    <w:name w:val="xl99"/>
    <w:basedOn w:val="a"/>
    <w:rsid w:val="00866F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0">
    <w:name w:val="xl100"/>
    <w:basedOn w:val="a"/>
    <w:rsid w:val="00866F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1">
    <w:name w:val="xl101"/>
    <w:basedOn w:val="a"/>
    <w:rsid w:val="00866F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2">
    <w:name w:val="xl102"/>
    <w:basedOn w:val="a"/>
    <w:rsid w:val="00866F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i w:val="0"/>
      <w:iCs w:val="0"/>
      <w:sz w:val="16"/>
      <w:szCs w:val="16"/>
      <w:lang w:val="ru-RU" w:eastAsia="ru-RU" w:bidi="ar-SA"/>
    </w:rPr>
  </w:style>
  <w:style w:type="paragraph" w:customStyle="1" w:styleId="xl103">
    <w:name w:val="xl103"/>
    <w:basedOn w:val="a"/>
    <w:rsid w:val="00866F1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4">
    <w:name w:val="xl104"/>
    <w:basedOn w:val="a"/>
    <w:rsid w:val="00866F1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5">
    <w:name w:val="xl105"/>
    <w:basedOn w:val="a"/>
    <w:rsid w:val="00866F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6">
    <w:name w:val="xl106"/>
    <w:basedOn w:val="a"/>
    <w:rsid w:val="00866F1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7">
    <w:name w:val="xl107"/>
    <w:basedOn w:val="a"/>
    <w:rsid w:val="00866F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8">
    <w:name w:val="xl108"/>
    <w:basedOn w:val="a"/>
    <w:rsid w:val="00866F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xl109">
    <w:name w:val="xl109"/>
    <w:basedOn w:val="a"/>
    <w:rsid w:val="00866F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i w:val="0"/>
      <w:iCs w:val="0"/>
      <w:sz w:val="16"/>
      <w:szCs w:val="16"/>
      <w:lang w:val="ru-RU" w:eastAsia="ru-RU" w:bidi="ar-SA"/>
    </w:rPr>
  </w:style>
  <w:style w:type="paragraph" w:customStyle="1" w:styleId="af7">
    <w:name w:val="Нормальный"/>
    <w:rsid w:val="0029681F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qFormat/>
    <w:rsid w:val="004D15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88C1-B381-4C4A-ADCF-F371E9CE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 M. Stal'kina</dc:creator>
  <cp:lastModifiedBy>Чалдаева СВ</cp:lastModifiedBy>
  <cp:revision>2</cp:revision>
  <cp:lastPrinted>2020-01-20T08:49:00Z</cp:lastPrinted>
  <dcterms:created xsi:type="dcterms:W3CDTF">2022-07-21T07:31:00Z</dcterms:created>
  <dcterms:modified xsi:type="dcterms:W3CDTF">2022-07-21T07:31:00Z</dcterms:modified>
</cp:coreProperties>
</file>