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4B" w:rsidRPr="00FD261B" w:rsidRDefault="00DF524B" w:rsidP="00FD261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261B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рассмотрения жалоб </w:t>
      </w:r>
      <w:r w:rsidR="00BC3129" w:rsidRPr="00FD261B">
        <w:rPr>
          <w:rFonts w:ascii="Times New Roman" w:eastAsia="Calibri" w:hAnsi="Times New Roman" w:cs="Times New Roman"/>
          <w:sz w:val="28"/>
          <w:szCs w:val="28"/>
        </w:rPr>
        <w:t>/</w:t>
      </w:r>
      <w:r w:rsidRPr="00FD261B">
        <w:rPr>
          <w:rFonts w:ascii="Times New Roman" w:eastAsia="Calibri" w:hAnsi="Times New Roman" w:cs="Times New Roman"/>
          <w:b/>
          <w:sz w:val="28"/>
          <w:szCs w:val="28"/>
        </w:rPr>
        <w:t>апелляций на решения органа по сертификации</w:t>
      </w:r>
    </w:p>
    <w:p w:rsidR="00BC3129" w:rsidRPr="006C4A11" w:rsidRDefault="00BC3129" w:rsidP="00BC3129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b/>
          <w:sz w:val="28"/>
          <w:szCs w:val="28"/>
        </w:rPr>
        <w:t>Общие положения по рассмотрению жалоб и апелляций</w:t>
      </w:r>
    </w:p>
    <w:p w:rsidR="00DF524B" w:rsidRPr="006C4A11" w:rsidRDefault="001D4FFE" w:rsidP="00BC3129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При возникновении спорных вопросов в случае несогласия Заявителя с результатами оценки соответствия или надзорного (инспекционного) контроля, решением об отказе в проведении работ и услуг, Заявитель имеет право в месячный срок направить в </w:t>
      </w:r>
      <w:r w:rsidR="00711030">
        <w:rPr>
          <w:rFonts w:ascii="Times New Roman" w:eastAsia="Calibri" w:hAnsi="Times New Roman" w:cs="Times New Roman"/>
          <w:sz w:val="28"/>
          <w:szCs w:val="28"/>
        </w:rPr>
        <w:t xml:space="preserve">Орган по сертификации систем менеджмента (ОС </w:t>
      </w:r>
      <w:proofErr w:type="gramStart"/>
      <w:r w:rsidR="00711030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="00711030">
        <w:rPr>
          <w:rFonts w:ascii="Times New Roman" w:eastAsia="Calibri" w:hAnsi="Times New Roman" w:cs="Times New Roman"/>
          <w:sz w:val="28"/>
          <w:szCs w:val="28"/>
        </w:rPr>
        <w:t>)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 жалобу/а</w:t>
      </w:r>
      <w:r w:rsidR="00DF524B" w:rsidRPr="006C4A11">
        <w:rPr>
          <w:rFonts w:ascii="Times New Roman" w:eastAsia="Calibri" w:hAnsi="Times New Roman" w:cs="Times New Roman"/>
          <w:bCs/>
          <w:sz w:val="28"/>
          <w:szCs w:val="28"/>
        </w:rPr>
        <w:t>пелляцию</w:t>
      </w:r>
      <w:r w:rsidR="00DF524B" w:rsidRPr="006C4A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>Заявителем жалобы/ апелляции может быть любая организация/лицо - участник процесса сертификации, или организация/лицо, заинтересованные в результатах сертификации, права которых, по их мнению, нарушены.</w:t>
      </w:r>
    </w:p>
    <w:p w:rsidR="00DF524B" w:rsidRPr="006C4A11" w:rsidRDefault="001D4FFE" w:rsidP="00BC3129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>Жалоба</w:t>
      </w:r>
      <w:r w:rsidR="00DF524B" w:rsidRPr="006C4A11">
        <w:rPr>
          <w:rFonts w:ascii="Times New Roman" w:hAnsi="Times New Roman" w:cs="Times New Roman"/>
          <w:sz w:val="28"/>
          <w:szCs w:val="28"/>
        </w:rPr>
        <w:t xml:space="preserve"> /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>апелляция составляется в произвольной форме и должна содержать: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сведения о Заявителе, подавшем жалобу/а</w:t>
      </w:r>
      <w:r w:rsidRPr="006C4A11">
        <w:rPr>
          <w:rFonts w:ascii="Times New Roman" w:eastAsia="Calibri" w:hAnsi="Times New Roman" w:cs="Times New Roman"/>
          <w:bCs/>
          <w:sz w:val="28"/>
          <w:szCs w:val="28"/>
        </w:rPr>
        <w:t>пелляцию</w:t>
      </w:r>
      <w:r w:rsidRPr="00090656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Pr="006C4A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наименование и адрес;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существо вопроса (описание событий, которые предшествовали заявлению и стали причиной обращения с жалобой/ апелляцией в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требования Заявителя и основания, по которым он считает решение, принятое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>, не прави</w:t>
      </w:r>
      <w:bookmarkStart w:id="0" w:name="_GoBack"/>
      <w:bookmarkEnd w:id="0"/>
      <w:r w:rsidRPr="006C4A11">
        <w:rPr>
          <w:rFonts w:ascii="Times New Roman" w:eastAsia="Calibri" w:hAnsi="Times New Roman" w:cs="Times New Roman"/>
          <w:sz w:val="28"/>
          <w:szCs w:val="28"/>
        </w:rPr>
        <w:t>льным (документы, связанные с существом жалобы/апелляции);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предложения по разрешению конфликтной ситуации;</w:t>
      </w:r>
    </w:p>
    <w:p w:rsidR="00DF524B" w:rsidRPr="006C4A11" w:rsidRDefault="00DF524B" w:rsidP="00BC3129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другие сведения и данные по усмотрению заявителя.</w:t>
      </w:r>
    </w:p>
    <w:p w:rsidR="00DF524B" w:rsidRPr="006C4A11" w:rsidRDefault="00DF524B" w:rsidP="00711030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 может потребовать предоставления дополнительных документов и информации, необходимых для принятия решений по возникшим вопросам.</w:t>
      </w:r>
    </w:p>
    <w:p w:rsidR="00DF524B" w:rsidRPr="006C4A11" w:rsidRDefault="00DF524B" w:rsidP="00711030">
      <w:pPr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Анонимные жалобы Органом по сертификации не рассматриваются, но могут быть использованы как информационные источники аналитического характера в интересах совершенствования его системы менеджмента качества.</w:t>
      </w:r>
    </w:p>
    <w:p w:rsidR="00DF524B" w:rsidRPr="001D4FFE" w:rsidRDefault="001D4FFE" w:rsidP="001D4FFE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030" w:rsidRPr="001D4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1D4FFE">
        <w:rPr>
          <w:rFonts w:ascii="Times New Roman" w:eastAsia="Calibri" w:hAnsi="Times New Roman" w:cs="Times New Roman"/>
          <w:sz w:val="28"/>
          <w:szCs w:val="28"/>
        </w:rPr>
        <w:t xml:space="preserve">Жалоба/апелляция регистрируется в ОС СМ и передается на рассмотрение Руководителю ОС СМ, который анализирует содержание жалобы/апелляции и, если она имеет отношение к деятельности ОС СМ, либо определяет лиц, ответственных за ее рассмотрение, сбор и проверку всей, требуемой для принятия правомерного решения, информации (насколько это возможно), либо своим приказом формирует состав Комиссии по рассмотрению жалобы/апелляции ( ГОСТ </w:t>
      </w:r>
      <w:proofErr w:type="gramStart"/>
      <w:r w:rsidR="00DF524B" w:rsidRPr="001D4FF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F524B" w:rsidRPr="001D4FFE">
        <w:rPr>
          <w:rFonts w:ascii="Times New Roman" w:eastAsia="Calibri" w:hAnsi="Times New Roman" w:cs="Times New Roman"/>
          <w:sz w:val="28"/>
          <w:szCs w:val="28"/>
        </w:rPr>
        <w:t xml:space="preserve"> ИСО/</w:t>
      </w:r>
      <w:proofErr w:type="gramStart"/>
      <w:r w:rsidR="00DF524B" w:rsidRPr="001D4FFE">
        <w:rPr>
          <w:rFonts w:ascii="Times New Roman" w:eastAsia="Calibri" w:hAnsi="Times New Roman" w:cs="Times New Roman"/>
          <w:sz w:val="28"/>
          <w:szCs w:val="28"/>
        </w:rPr>
        <w:t>МЭК 17065-2012, п. 7.13.4).</w:t>
      </w:r>
      <w:proofErr w:type="gramEnd"/>
      <w:r w:rsidR="00DF524B" w:rsidRPr="001D4FFE">
        <w:rPr>
          <w:rFonts w:ascii="Times New Roman" w:eastAsia="Calibri" w:hAnsi="Times New Roman" w:cs="Times New Roman"/>
          <w:sz w:val="28"/>
          <w:szCs w:val="28"/>
        </w:rPr>
        <w:t xml:space="preserve"> Получение каждой </w:t>
      </w:r>
      <w:r w:rsidR="00DF524B" w:rsidRPr="001D4F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жалобы/апелляции подтверждается Заявителю (письмом, факсом, электронным сообщением) (ГОСТ </w:t>
      </w:r>
      <w:proofErr w:type="gramStart"/>
      <w:r w:rsidR="00DF524B" w:rsidRPr="001D4FF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F524B" w:rsidRPr="001D4FFE">
        <w:rPr>
          <w:rFonts w:ascii="Times New Roman" w:eastAsia="Calibri" w:hAnsi="Times New Roman" w:cs="Times New Roman"/>
          <w:sz w:val="28"/>
          <w:szCs w:val="28"/>
        </w:rPr>
        <w:t xml:space="preserve"> ИСО/МЭК 17065-2012, п.7.13.3).</w:t>
      </w:r>
    </w:p>
    <w:p w:rsidR="00DF524B" w:rsidRPr="006C4A11" w:rsidRDefault="00711030" w:rsidP="001D4FFE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>ОС СМ рассматривает жалобы и обращения, относящиеся к его деятельности (в том числе поступившие в Орган по уполномочиванию и направленные им для рассмотрения в ОС СМ), и дает письменный ответ на них Заявителю в течени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десяти рабочих дней со дня их поступления (датой поступления считается дата регистрации жалобы/ апелляции в ОС СМ) с указанием:</w:t>
      </w:r>
    </w:p>
    <w:p w:rsidR="00DF524B" w:rsidRPr="006C4A11" w:rsidRDefault="00DF524B" w:rsidP="00DF524B">
      <w:pPr>
        <w:numPr>
          <w:ilvl w:val="0"/>
          <w:numId w:val="2"/>
        </w:numPr>
        <w:spacing w:after="0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информации о ее получении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524B" w:rsidRPr="006C4A11" w:rsidRDefault="00DF524B" w:rsidP="00DF524B">
      <w:pPr>
        <w:numPr>
          <w:ilvl w:val="0"/>
          <w:numId w:val="2"/>
        </w:numPr>
        <w:spacing w:after="0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регистрационного номера;</w:t>
      </w:r>
    </w:p>
    <w:p w:rsidR="00DF524B" w:rsidRPr="006C4A11" w:rsidRDefault="00DF524B" w:rsidP="00DF524B">
      <w:pPr>
        <w:numPr>
          <w:ilvl w:val="0"/>
          <w:numId w:val="2"/>
        </w:numPr>
        <w:spacing w:after="0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срока рассмотрения жалобы/апелляции.</w:t>
      </w:r>
    </w:p>
    <w:p w:rsidR="00DF524B" w:rsidRPr="006C4A11" w:rsidRDefault="00711030" w:rsidP="001D4FFE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Решение об удовлетворении жалобы/апелляции принимается, анализируется и утверждается лицами, не участвующими в деятельности по сертификации, которая имеет отношение к ней (ГОСТ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ИСО/МЭК 17065-2012, п.7.13.5). </w:t>
      </w:r>
    </w:p>
    <w:p w:rsidR="00DF524B" w:rsidRPr="006C4A11" w:rsidRDefault="00711030" w:rsidP="001D4FFE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Руководитель ОС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имеет право отклонить жалобу, которая не отвечает требованиям по существу. Отказ должен </w:t>
      </w:r>
      <w:r w:rsidR="001959D3" w:rsidRPr="006C4A11">
        <w:rPr>
          <w:rFonts w:ascii="Times New Roman" w:eastAsia="Calibri" w:hAnsi="Times New Roman" w:cs="Times New Roman"/>
          <w:sz w:val="28"/>
          <w:szCs w:val="28"/>
        </w:rPr>
        <w:t>оформляется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в письменном виде, с объяснением причины отказа. В случае принятия по жалобе/апелляции положительного решения в пользу Заявителя ОС СМ разрабатываются корректирующие и предупреждающие действия для устранения и предотвращения появления выявленных несоответствий в дальнейшей деятельности ОС СМ. Насколько возможно, ОС СМ официально извещает лицо, подающее жалобу/апелляцию, о результате и окончании процесса рассмотрени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ГОСТ Р ИСО/МЭК 17065-2012, п.7.13.7). Орган по сертификации принимает любые необходимые меры, связанные с дальнейшим удовлетворением жалобы/апелляции (ГОСТ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ИСО/МЭК 17065-2012, п. 7.13.8).                                                                   </w:t>
      </w:r>
    </w:p>
    <w:p w:rsidR="00DF524B" w:rsidRPr="006C4A11" w:rsidRDefault="00DF524B" w:rsidP="00DF524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524B" w:rsidRPr="006C4A11" w:rsidRDefault="00DF524B" w:rsidP="00DF524B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C4A11">
        <w:rPr>
          <w:rFonts w:ascii="Times New Roman" w:eastAsia="Calibri" w:hAnsi="Times New Roman" w:cs="Times New Roman"/>
          <w:b/>
          <w:sz w:val="28"/>
          <w:szCs w:val="28"/>
        </w:rPr>
        <w:t>Правила рассмотрения и сроки рассмотрения жалоб</w:t>
      </w:r>
    </w:p>
    <w:p w:rsidR="00DF524B" w:rsidRPr="006C4A11" w:rsidRDefault="001D4FFE" w:rsidP="00BC3129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Руководитель ОС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рассматривает поступившую жалобу и назначает ответственных за ее рассмотрение, сбор и проверку всей требуемой для принятия правомерного решения информации (насколько возможно), разработку мер по устранению жалобы, либо формирует состав Комитета для ее рассмотрения, принятия решения и определяет дату заседания. Жалоба рассматривается и проводится анализ возникшей ситуации. Состав документов, прилагаемых к жалобе, устанавливает Заявитель, в зависимости от существа спорной ситуации.</w:t>
      </w:r>
    </w:p>
    <w:p w:rsidR="00DF524B" w:rsidRPr="006C4A11" w:rsidRDefault="001D4FFE" w:rsidP="00BC3129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ОС СМ рассматривает жалобы и обращения, относящиеся к его деятельности (в том числе поступившие в Систему добровольной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сертификации ТЦР «Регистр систем менеджмента» и направленные им для рассмотрения в ОС СМ), и дает письменный ответ на них Заявителю в течени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десяти рабочих дней со дня их поступления (датой поступления считается дата регистрации жалобы/ апелляции в Журнале жалоб и апелляций) с указанием:</w:t>
      </w:r>
    </w:p>
    <w:p w:rsidR="00DF524B" w:rsidRPr="006C4A11" w:rsidRDefault="00DF524B" w:rsidP="00DF524B">
      <w:pPr>
        <w:numPr>
          <w:ilvl w:val="0"/>
          <w:numId w:val="4"/>
        </w:numPr>
        <w:spacing w:after="0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информации о ее получении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524B" w:rsidRPr="006C4A11" w:rsidRDefault="00DF524B" w:rsidP="00DF524B">
      <w:pPr>
        <w:numPr>
          <w:ilvl w:val="0"/>
          <w:numId w:val="4"/>
        </w:numPr>
        <w:spacing w:after="0"/>
        <w:ind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регистрационного номера;</w:t>
      </w:r>
    </w:p>
    <w:p w:rsidR="00DF524B" w:rsidRPr="006C4A11" w:rsidRDefault="00DF524B" w:rsidP="00DF524B">
      <w:pPr>
        <w:numPr>
          <w:ilvl w:val="0"/>
          <w:numId w:val="4"/>
        </w:numPr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срока рассмотрения жалобы/апелляции.</w:t>
      </w:r>
    </w:p>
    <w:p w:rsidR="00DF524B" w:rsidRPr="006C4A11" w:rsidRDefault="00DF524B" w:rsidP="00DF524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524B" w:rsidRPr="006C4A11" w:rsidRDefault="00DF524B" w:rsidP="00DF524B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C4A11">
        <w:rPr>
          <w:rFonts w:ascii="Times New Roman" w:eastAsia="Calibri" w:hAnsi="Times New Roman" w:cs="Times New Roman"/>
          <w:b/>
          <w:sz w:val="28"/>
          <w:szCs w:val="28"/>
        </w:rPr>
        <w:t>Правила и сроки оформления решения по жалобе</w:t>
      </w:r>
    </w:p>
    <w:p w:rsidR="00DF524B" w:rsidRPr="006C4A11" w:rsidRDefault="001D4FFE" w:rsidP="00BC3129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Насколько возможно, ОС СМ официально извещает лицо, подающее жалобу о результате окончания процесса рассмотрения (ГОСТ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ИСО/МЭК 17065-2012, п.7.13.7).</w:t>
      </w:r>
      <w:r w:rsidR="00BC3129" w:rsidRPr="006C4A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Решение по жалобе оформляется в двух экземплярах, в течение 30 календарных дней и должно содержать: </w:t>
      </w:r>
    </w:p>
    <w:p w:rsidR="00DF524B" w:rsidRPr="006C4A11" w:rsidRDefault="00DF524B" w:rsidP="00BC3129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при полном или частичном удовлетворении жалобы – срок и способ ее удовлетворения;</w:t>
      </w:r>
    </w:p>
    <w:p w:rsidR="00DF524B" w:rsidRPr="006C4A11" w:rsidRDefault="00DF524B" w:rsidP="00BC3129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при полном или частичном отказе в удовлетворении жалобы –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DF524B" w:rsidRPr="006C4A11" w:rsidRDefault="00DF524B" w:rsidP="00BC3129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>перечень документов, подтверждающих обоснованность решения.</w:t>
      </w:r>
    </w:p>
    <w:p w:rsidR="00DF524B" w:rsidRPr="001D4FFE" w:rsidRDefault="001D4FFE" w:rsidP="001D4FFE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F524B" w:rsidRPr="001D4FFE">
        <w:rPr>
          <w:rFonts w:ascii="Times New Roman" w:eastAsia="Calibri" w:hAnsi="Times New Roman" w:cs="Times New Roman"/>
          <w:sz w:val="28"/>
          <w:szCs w:val="28"/>
        </w:rPr>
        <w:t>При несогласии с принятым решением, Заявитель имеет право обжаловать его, подав апелляцию в ОС СМ, согласно порядку рассмотрения апелляций или обратится в вышестоящие инстанции, уведомив об этом ОС СМ. При этом Заявитель должен соблюдать требования к конфиденциальности, относящиеся к заказчику работ по сертификации и ОС СМ. Решение вышестоящих инстанций является окончательным.</w:t>
      </w:r>
      <w:proofErr w:type="gramEnd"/>
    </w:p>
    <w:p w:rsidR="00DF524B" w:rsidRPr="006C4A11" w:rsidRDefault="00DF524B" w:rsidP="00DF524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524B" w:rsidRPr="006C4A11" w:rsidRDefault="00DF524B" w:rsidP="00DF524B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C4A11">
        <w:rPr>
          <w:rFonts w:ascii="Times New Roman" w:eastAsia="Calibri" w:hAnsi="Times New Roman" w:cs="Times New Roman"/>
          <w:b/>
          <w:sz w:val="28"/>
          <w:szCs w:val="28"/>
        </w:rPr>
        <w:t>Порядок и сроки направления ответов по итогам рассмотрения жалобы</w:t>
      </w:r>
    </w:p>
    <w:p w:rsidR="00DF524B" w:rsidRPr="006C4A11" w:rsidRDefault="00DF524B" w:rsidP="00DF524B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 Решение по жалобе высылается в срок не позднее трех дней после принятия решения по ней на адрес Заявителя в письменном виде с использованием сре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язи, обеспечивающих фиксированную отправку или передается непосредственно представителю Заявителя под роспись. Копии решений по жалобам остаются в ОС </w:t>
      </w:r>
      <w:proofErr w:type="gramStart"/>
      <w:r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 в течение трех лет, затем передаются в архив, где хранятся еще не менее трех лет.</w:t>
      </w:r>
    </w:p>
    <w:p w:rsidR="00DF524B" w:rsidRPr="006C4A11" w:rsidRDefault="00DF524B" w:rsidP="00DF524B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 Если на решение по жалобе в течение 30 календарных дней, с момента его отправления, не поступило возражения от Заявителя, оно считается вступившим в силу.</w:t>
      </w:r>
    </w:p>
    <w:p w:rsidR="00DF524B" w:rsidRPr="006C4A11" w:rsidRDefault="001D4FFE" w:rsidP="00DF524B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Результаты работы Комитета оформляются протоколом произвольной формы в двух экземплярах, который подписывается всеми согласными с принятым решением членами Комитета и утверждается ее председателем. Особые мнения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несогласных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 xml:space="preserve"> с принятым решением оформляются письменно и прикладываются к протоколу. Один экземпляр протокола в течение не позднее 3 рабочих дней с момента утверждения высылается заявителю, а второй вместе с апелляцией хранится в ОС </w:t>
      </w:r>
      <w:proofErr w:type="gramStart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="00DF524B" w:rsidRPr="006C4A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24B" w:rsidRPr="006C4A11" w:rsidRDefault="00DF524B" w:rsidP="00DF524B">
      <w:pPr>
        <w:pStyle w:val="a3"/>
        <w:numPr>
          <w:ilvl w:val="1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4A11">
        <w:rPr>
          <w:rFonts w:ascii="Times New Roman" w:eastAsia="Calibri" w:hAnsi="Times New Roman" w:cs="Times New Roman"/>
          <w:sz w:val="28"/>
          <w:szCs w:val="28"/>
        </w:rPr>
        <w:t xml:space="preserve"> Если Заявитель не согласен </w:t>
      </w:r>
      <w:r w:rsidR="001D4FF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6C4A11">
        <w:rPr>
          <w:rFonts w:ascii="Times New Roman" w:eastAsia="Calibri" w:hAnsi="Times New Roman" w:cs="Times New Roman"/>
          <w:sz w:val="28"/>
          <w:szCs w:val="28"/>
        </w:rPr>
        <w:t>решением Комитета, он может обратиться в вышестоящие инстанции, уведомив об этом ОС СМ. При этом Заявитель должен соблюдать требования конфиденциальности, относящиеся к заказчику работ и ОС СМ. Решение вышестоящей инстанции является окончательным.</w:t>
      </w:r>
    </w:p>
    <w:p w:rsidR="00DF524B" w:rsidRPr="006C4A11" w:rsidRDefault="00DF524B">
      <w:pPr>
        <w:rPr>
          <w:rFonts w:ascii="Times New Roman" w:hAnsi="Times New Roman" w:cs="Times New Roman"/>
          <w:sz w:val="28"/>
          <w:szCs w:val="28"/>
        </w:rPr>
      </w:pPr>
    </w:p>
    <w:sectPr w:rsidR="00DF524B" w:rsidRPr="006C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24F"/>
    <w:multiLevelType w:val="hybridMultilevel"/>
    <w:tmpl w:val="7E84080A"/>
    <w:lvl w:ilvl="0" w:tplc="AA8E92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753697"/>
    <w:multiLevelType w:val="multilevel"/>
    <w:tmpl w:val="47E46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1D31F7"/>
    <w:multiLevelType w:val="hybridMultilevel"/>
    <w:tmpl w:val="39E69118"/>
    <w:lvl w:ilvl="0" w:tplc="AA8E92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>
    <w:nsid w:val="2BCB590B"/>
    <w:multiLevelType w:val="multilevel"/>
    <w:tmpl w:val="A0A2D7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75C0439"/>
    <w:multiLevelType w:val="multilevel"/>
    <w:tmpl w:val="3DECFB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80974E6"/>
    <w:multiLevelType w:val="multilevel"/>
    <w:tmpl w:val="D32E4C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2D7F9D"/>
    <w:multiLevelType w:val="hybridMultilevel"/>
    <w:tmpl w:val="E1E25570"/>
    <w:lvl w:ilvl="0" w:tplc="AA8E92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7">
    <w:nsid w:val="43C476F7"/>
    <w:multiLevelType w:val="hybridMultilevel"/>
    <w:tmpl w:val="8376C8D4"/>
    <w:lvl w:ilvl="0" w:tplc="AA8E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E737C"/>
    <w:multiLevelType w:val="hybridMultilevel"/>
    <w:tmpl w:val="66347990"/>
    <w:lvl w:ilvl="0" w:tplc="AA8E92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4ADA4483"/>
    <w:multiLevelType w:val="hybridMultilevel"/>
    <w:tmpl w:val="23A02600"/>
    <w:lvl w:ilvl="0" w:tplc="AA8E92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6CB70B5"/>
    <w:multiLevelType w:val="multilevel"/>
    <w:tmpl w:val="47E46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825D9"/>
    <w:multiLevelType w:val="hybridMultilevel"/>
    <w:tmpl w:val="4AB0A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F44F0"/>
    <w:multiLevelType w:val="hybridMultilevel"/>
    <w:tmpl w:val="D30C317E"/>
    <w:lvl w:ilvl="0" w:tplc="AA8E92C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1"/>
    <w:rsid w:val="00090656"/>
    <w:rsid w:val="001959D3"/>
    <w:rsid w:val="001D4FFE"/>
    <w:rsid w:val="00480C9B"/>
    <w:rsid w:val="006C4A11"/>
    <w:rsid w:val="00711030"/>
    <w:rsid w:val="00A92423"/>
    <w:rsid w:val="00BC3129"/>
    <w:rsid w:val="00DF524B"/>
    <w:rsid w:val="00E67E36"/>
    <w:rsid w:val="00FA6FF1"/>
    <w:rsid w:val="00FD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НМ</dc:creator>
  <cp:keywords/>
  <dc:description/>
  <cp:lastModifiedBy>Большакова НМ</cp:lastModifiedBy>
  <cp:revision>8</cp:revision>
  <cp:lastPrinted>2023-07-07T08:20:00Z</cp:lastPrinted>
  <dcterms:created xsi:type="dcterms:W3CDTF">2023-07-07T08:07:00Z</dcterms:created>
  <dcterms:modified xsi:type="dcterms:W3CDTF">2023-07-19T08:19:00Z</dcterms:modified>
</cp:coreProperties>
</file>